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274CF" w14:textId="53C62244" w:rsidR="00FC4324" w:rsidRDefault="00854C26" w:rsidP="0061350B">
      <w:pPr>
        <w:spacing w:before="360" w:after="240" w:line="240" w:lineRule="auto"/>
        <w:jc w:val="center"/>
        <w:rPr>
          <w:rFonts w:cstheme="minorHAnsi"/>
          <w:b/>
          <w:smallCaps/>
          <w:sz w:val="32"/>
          <w:szCs w:val="32"/>
          <w:highlight w:val="lightGray"/>
        </w:rPr>
      </w:pPr>
      <w:r w:rsidRPr="002E38FF">
        <w:rPr>
          <w:rFonts w:cstheme="minorHAnsi"/>
          <w:b/>
          <w:smallCaps/>
          <w:sz w:val="32"/>
          <w:szCs w:val="32"/>
          <w:highlight w:val="lightGray"/>
        </w:rPr>
        <w:t>Erasmus+ KA1 mobilitási pr</w:t>
      </w:r>
      <w:r w:rsidR="000E5811">
        <w:rPr>
          <w:rFonts w:cstheme="minorHAnsi"/>
          <w:b/>
          <w:smallCaps/>
          <w:sz w:val="32"/>
          <w:szCs w:val="32"/>
          <w:highlight w:val="lightGray"/>
        </w:rPr>
        <w:t>ojektek</w:t>
      </w:r>
      <w:r w:rsidR="00C10BF3">
        <w:rPr>
          <w:rFonts w:cstheme="minorHAnsi"/>
          <w:b/>
          <w:smallCaps/>
          <w:sz w:val="32"/>
          <w:szCs w:val="32"/>
          <w:highlight w:val="lightGray"/>
        </w:rPr>
        <w:t xml:space="preserve"> </w:t>
      </w:r>
      <w:r w:rsidR="000E5811">
        <w:rPr>
          <w:rFonts w:cstheme="minorHAnsi"/>
          <w:b/>
          <w:smallCaps/>
          <w:sz w:val="32"/>
          <w:szCs w:val="32"/>
          <w:highlight w:val="lightGray"/>
        </w:rPr>
        <w:t xml:space="preserve">– </w:t>
      </w:r>
      <w:r w:rsidR="00FE3DC2">
        <w:rPr>
          <w:rFonts w:cstheme="minorHAnsi"/>
          <w:b/>
          <w:smallCaps/>
          <w:sz w:val="32"/>
          <w:szCs w:val="32"/>
          <w:highlight w:val="lightGray"/>
        </w:rPr>
        <w:t>2024/</w:t>
      </w:r>
      <w:r w:rsidR="000E5811">
        <w:rPr>
          <w:rFonts w:cstheme="minorHAnsi"/>
          <w:b/>
          <w:smallCaps/>
          <w:sz w:val="32"/>
          <w:szCs w:val="32"/>
          <w:highlight w:val="lightGray"/>
        </w:rPr>
        <w:t>202</w:t>
      </w:r>
      <w:r w:rsidR="00FE3DC2">
        <w:rPr>
          <w:rFonts w:cstheme="minorHAnsi"/>
          <w:b/>
          <w:smallCaps/>
          <w:sz w:val="32"/>
          <w:szCs w:val="32"/>
          <w:highlight w:val="lightGray"/>
        </w:rPr>
        <w:t>5</w:t>
      </w:r>
    </w:p>
    <w:p w14:paraId="69B5CF81" w14:textId="199FFE3F" w:rsidR="00996196" w:rsidRPr="004231FF" w:rsidRDefault="00996196" w:rsidP="0061350B">
      <w:pPr>
        <w:spacing w:before="360" w:after="240" w:line="240" w:lineRule="auto"/>
        <w:jc w:val="center"/>
        <w:rPr>
          <w:rFonts w:cstheme="minorHAnsi"/>
          <w:b/>
          <w:smallCaps/>
          <w:sz w:val="32"/>
          <w:szCs w:val="32"/>
          <w:highlight w:val="lightGray"/>
        </w:rPr>
      </w:pPr>
      <w:r>
        <w:rPr>
          <w:rFonts w:cstheme="minorHAnsi"/>
          <w:b/>
          <w:smallCaps/>
          <w:sz w:val="32"/>
          <w:szCs w:val="32"/>
          <w:highlight w:val="lightGray"/>
        </w:rPr>
        <w:t>Egyéni beszámoló - diákok</w:t>
      </w:r>
    </w:p>
    <w:p w14:paraId="670801B0" w14:textId="77777777" w:rsidR="00854C26" w:rsidRPr="00C10BF3" w:rsidRDefault="00854C26" w:rsidP="00D21202">
      <w:pPr>
        <w:spacing w:before="360" w:after="120" w:line="240" w:lineRule="auto"/>
        <w:rPr>
          <w:sz w:val="28"/>
          <w:szCs w:val="28"/>
        </w:rPr>
      </w:pPr>
      <w:r w:rsidRPr="00C10BF3">
        <w:rPr>
          <w:sz w:val="28"/>
          <w:szCs w:val="28"/>
          <w:highlight w:val="lightGray"/>
        </w:rPr>
        <w:t xml:space="preserve">A </w:t>
      </w:r>
      <w:r w:rsidR="008B7245" w:rsidRPr="00C10BF3">
        <w:rPr>
          <w:sz w:val="28"/>
          <w:szCs w:val="28"/>
          <w:highlight w:val="lightGray"/>
        </w:rPr>
        <w:t xml:space="preserve">résztvevő </w:t>
      </w:r>
      <w:r w:rsidRPr="00C10BF3">
        <w:rPr>
          <w:sz w:val="28"/>
          <w:szCs w:val="28"/>
          <w:highlight w:val="lightGray"/>
        </w:rPr>
        <w:t>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83"/>
        <w:gridCol w:w="11211"/>
      </w:tblGrid>
      <w:tr w:rsidR="00854C26" w14:paraId="59957725" w14:textId="77777777" w:rsidTr="6C79C573">
        <w:tc>
          <w:tcPr>
            <w:tcW w:w="2783" w:type="dxa"/>
          </w:tcPr>
          <w:p w14:paraId="3935AAA2" w14:textId="77777777" w:rsidR="00854C26" w:rsidRDefault="00854C26" w:rsidP="00391C9E">
            <w:r>
              <w:t>Név</w:t>
            </w:r>
          </w:p>
        </w:tc>
        <w:tc>
          <w:tcPr>
            <w:tcW w:w="11211" w:type="dxa"/>
          </w:tcPr>
          <w:p w14:paraId="5ADFDFB1" w14:textId="3D2C66ED" w:rsidR="00854C26" w:rsidRDefault="22B41D37" w:rsidP="00391C9E">
            <w:r>
              <w:t>Simon Adél</w:t>
            </w:r>
          </w:p>
        </w:tc>
      </w:tr>
      <w:tr w:rsidR="00854C26" w14:paraId="22CFF172" w14:textId="77777777" w:rsidTr="6C79C573">
        <w:tc>
          <w:tcPr>
            <w:tcW w:w="2783" w:type="dxa"/>
          </w:tcPr>
          <w:p w14:paraId="5608AB38" w14:textId="4825EB45" w:rsidR="00854C26" w:rsidRDefault="00260E22" w:rsidP="00F520F7">
            <w:r>
              <w:t>Évfolyam</w:t>
            </w:r>
          </w:p>
        </w:tc>
        <w:tc>
          <w:tcPr>
            <w:tcW w:w="11211" w:type="dxa"/>
          </w:tcPr>
          <w:p w14:paraId="259D68F3" w14:textId="70AE36AF" w:rsidR="00854C26" w:rsidRDefault="1DDA9CFD" w:rsidP="00391C9E">
            <w:r>
              <w:t>6.F</w:t>
            </w:r>
          </w:p>
        </w:tc>
      </w:tr>
      <w:tr w:rsidR="006D0EB3" w14:paraId="5C4F6000" w14:textId="77777777" w:rsidTr="6C79C573">
        <w:tc>
          <w:tcPr>
            <w:tcW w:w="2783" w:type="dxa"/>
          </w:tcPr>
          <w:p w14:paraId="1E6E5A9D" w14:textId="77777777" w:rsidR="006D0EB3" w:rsidRDefault="006D0EB3" w:rsidP="00F520F7">
            <w:r>
              <w:t>Intézmény</w:t>
            </w:r>
          </w:p>
        </w:tc>
        <w:tc>
          <w:tcPr>
            <w:tcW w:w="11211" w:type="dxa"/>
          </w:tcPr>
          <w:p w14:paraId="0A96F55B" w14:textId="6562C33C" w:rsidR="006D0EB3" w:rsidRDefault="00DF5BFD" w:rsidP="00391C9E">
            <w:r>
              <w:t>Csongrádi Batsányi János Gimnázium és Kollégium</w:t>
            </w:r>
          </w:p>
        </w:tc>
      </w:tr>
    </w:tbl>
    <w:p w14:paraId="12380857" w14:textId="77777777" w:rsidR="00934537" w:rsidRDefault="00934537" w:rsidP="00934537">
      <w:pPr>
        <w:spacing w:before="360" w:line="240" w:lineRule="auto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>A projekt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84"/>
        <w:gridCol w:w="11210"/>
      </w:tblGrid>
      <w:tr w:rsidR="00934537" w14:paraId="4C748ABE" w14:textId="77777777" w:rsidTr="0013730F">
        <w:tc>
          <w:tcPr>
            <w:tcW w:w="2784" w:type="dxa"/>
          </w:tcPr>
          <w:p w14:paraId="0AA4B079" w14:textId="77777777" w:rsidR="00934537" w:rsidRDefault="00934537" w:rsidP="0013730F">
            <w:r>
              <w:t>Hivatkozási szám (projektkód):</w:t>
            </w:r>
          </w:p>
        </w:tc>
        <w:tc>
          <w:tcPr>
            <w:tcW w:w="11210" w:type="dxa"/>
          </w:tcPr>
          <w:p w14:paraId="1728006C" w14:textId="77777777" w:rsidR="00D93867" w:rsidRPr="00D93867" w:rsidRDefault="00D93867" w:rsidP="0013730F">
            <w:r w:rsidRPr="00D93867">
              <w:t xml:space="preserve">2024-1-HU01-KA121-SCH-000207568 </w:t>
            </w:r>
          </w:p>
          <w:p w14:paraId="6B12D4A4" w14:textId="27523524" w:rsidR="00934537" w:rsidRDefault="00D93867" w:rsidP="0013730F">
            <w:r w:rsidRPr="00146ACD">
              <w:t>07568-MOBGRP-81674</w:t>
            </w:r>
          </w:p>
        </w:tc>
      </w:tr>
      <w:tr w:rsidR="00934537" w14:paraId="1548591E" w14:textId="77777777" w:rsidTr="0013730F">
        <w:tc>
          <w:tcPr>
            <w:tcW w:w="2784" w:type="dxa"/>
          </w:tcPr>
          <w:p w14:paraId="2DFB7BE8" w14:textId="77777777" w:rsidR="00934537" w:rsidRDefault="00934537" w:rsidP="0013730F">
            <w:r>
              <w:t>OID azonosító:</w:t>
            </w:r>
          </w:p>
        </w:tc>
        <w:tc>
          <w:tcPr>
            <w:tcW w:w="11210" w:type="dxa"/>
          </w:tcPr>
          <w:p w14:paraId="23CD47CD" w14:textId="2A9E8758" w:rsidR="00934537" w:rsidRDefault="00DF5BFD" w:rsidP="0013730F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E10191799</w:t>
            </w:r>
          </w:p>
        </w:tc>
      </w:tr>
    </w:tbl>
    <w:p w14:paraId="6C22C5D3" w14:textId="603A561B" w:rsidR="00854C26" w:rsidRPr="00854C26" w:rsidRDefault="00854C26" w:rsidP="00D21202">
      <w:pPr>
        <w:spacing w:before="360" w:after="120" w:line="240" w:lineRule="auto"/>
        <w:rPr>
          <w:sz w:val="28"/>
          <w:szCs w:val="28"/>
        </w:rPr>
      </w:pPr>
      <w:r w:rsidRPr="00854C26">
        <w:rPr>
          <w:sz w:val="28"/>
          <w:szCs w:val="28"/>
          <w:highlight w:val="lightGray"/>
        </w:rPr>
        <w:t>A</w:t>
      </w:r>
      <w:r>
        <w:rPr>
          <w:sz w:val="28"/>
          <w:szCs w:val="28"/>
          <w:highlight w:val="lightGray"/>
        </w:rPr>
        <w:t xml:space="preserve"> mobilitás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84"/>
        <w:gridCol w:w="11210"/>
      </w:tblGrid>
      <w:tr w:rsidR="00854C26" w14:paraId="453B5E8D" w14:textId="77777777" w:rsidTr="00996196">
        <w:trPr>
          <w:trHeight w:val="1168"/>
        </w:trPr>
        <w:tc>
          <w:tcPr>
            <w:tcW w:w="2784" w:type="dxa"/>
          </w:tcPr>
          <w:p w14:paraId="0D0C2A17" w14:textId="77777777" w:rsidR="00854C26" w:rsidRDefault="00A236F9" w:rsidP="00391C9E">
            <w:r>
              <w:t>Mobilitás típusa</w:t>
            </w:r>
          </w:p>
          <w:p w14:paraId="26B76057" w14:textId="77777777" w:rsidR="00A236F9" w:rsidRDefault="00A236F9" w:rsidP="00391C9E">
            <w:r>
              <w:t>(nem helyes törlendő)</w:t>
            </w:r>
          </w:p>
        </w:tc>
        <w:tc>
          <w:tcPr>
            <w:tcW w:w="11210" w:type="dxa"/>
          </w:tcPr>
          <w:p w14:paraId="4D22A5B1" w14:textId="71A645FF" w:rsidR="00260E22" w:rsidRDefault="00260E22" w:rsidP="00D93867">
            <w:r>
              <w:t>csoportos diák mobilitás</w:t>
            </w:r>
          </w:p>
        </w:tc>
      </w:tr>
      <w:tr w:rsidR="00A236F9" w14:paraId="27CDDA99" w14:textId="77777777" w:rsidTr="00996196">
        <w:trPr>
          <w:trHeight w:val="428"/>
        </w:trPr>
        <w:tc>
          <w:tcPr>
            <w:tcW w:w="2784" w:type="dxa"/>
          </w:tcPr>
          <w:p w14:paraId="6ED54B95" w14:textId="77777777" w:rsidR="00A236F9" w:rsidRDefault="00A236F9" w:rsidP="00391C9E">
            <w:r>
              <w:t>Fogadó intézmény neve</w:t>
            </w:r>
          </w:p>
        </w:tc>
        <w:tc>
          <w:tcPr>
            <w:tcW w:w="11210" w:type="dxa"/>
          </w:tcPr>
          <w:p w14:paraId="07C1906A" w14:textId="354C49E8" w:rsidR="005E7FFD" w:rsidRDefault="00D93867" w:rsidP="00391C9E">
            <w:proofErr w:type="spellStart"/>
            <w:r>
              <w:rPr>
                <w:color w:val="000000"/>
              </w:rPr>
              <w:t>Ceip</w:t>
            </w:r>
            <w:proofErr w:type="spellEnd"/>
            <w:r>
              <w:rPr>
                <w:color w:val="000000"/>
              </w:rPr>
              <w:t xml:space="preserve"> ALBIZ HLHI</w:t>
            </w:r>
          </w:p>
        </w:tc>
      </w:tr>
      <w:tr w:rsidR="00A236F9" w14:paraId="320896A4" w14:textId="77777777" w:rsidTr="00996196">
        <w:tc>
          <w:tcPr>
            <w:tcW w:w="2784" w:type="dxa"/>
          </w:tcPr>
          <w:p w14:paraId="11652661" w14:textId="77777777" w:rsidR="00A236F9" w:rsidRDefault="00A236F9" w:rsidP="00391C9E">
            <w:r>
              <w:t>Fogadó ország</w:t>
            </w:r>
          </w:p>
        </w:tc>
        <w:tc>
          <w:tcPr>
            <w:tcW w:w="11210" w:type="dxa"/>
          </w:tcPr>
          <w:p w14:paraId="707E22C3" w14:textId="0367E344" w:rsidR="00A236F9" w:rsidRDefault="00DF5BFD" w:rsidP="00391C9E">
            <w:r>
              <w:t>Spanyolország</w:t>
            </w:r>
          </w:p>
        </w:tc>
      </w:tr>
      <w:tr w:rsidR="00A236F9" w14:paraId="45DF2670" w14:textId="77777777" w:rsidTr="00996196">
        <w:tc>
          <w:tcPr>
            <w:tcW w:w="2784" w:type="dxa"/>
          </w:tcPr>
          <w:p w14:paraId="0E87D88A" w14:textId="77777777" w:rsidR="00A236F9" w:rsidRDefault="00A236F9" w:rsidP="00391C9E">
            <w:r>
              <w:t>Munkanyelv</w:t>
            </w:r>
          </w:p>
        </w:tc>
        <w:tc>
          <w:tcPr>
            <w:tcW w:w="11210" w:type="dxa"/>
          </w:tcPr>
          <w:p w14:paraId="0C8ADA23" w14:textId="18591035" w:rsidR="00A236F9" w:rsidRDefault="00D93867" w:rsidP="00391C9E">
            <w:r>
              <w:t>angol</w:t>
            </w:r>
          </w:p>
        </w:tc>
      </w:tr>
      <w:tr w:rsidR="00A236F9" w14:paraId="7089CEC5" w14:textId="77777777" w:rsidTr="00996196">
        <w:tc>
          <w:tcPr>
            <w:tcW w:w="2784" w:type="dxa"/>
          </w:tcPr>
          <w:p w14:paraId="1CD27998" w14:textId="77777777" w:rsidR="00A236F9" w:rsidRDefault="00A236F9" w:rsidP="00391C9E">
            <w:r>
              <w:t>Mobilitás időtartama</w:t>
            </w:r>
          </w:p>
          <w:p w14:paraId="518F8D11" w14:textId="77777777" w:rsidR="00A236F9" w:rsidRDefault="00A236F9" w:rsidP="00AD06DF">
            <w:r>
              <w:t>(</w:t>
            </w:r>
            <w:r w:rsidR="00AD06DF">
              <w:t>munka</w:t>
            </w:r>
            <w:r>
              <w:t>napok száma)</w:t>
            </w:r>
          </w:p>
        </w:tc>
        <w:tc>
          <w:tcPr>
            <w:tcW w:w="11210" w:type="dxa"/>
          </w:tcPr>
          <w:p w14:paraId="0B239EA5" w14:textId="2644A2AE" w:rsidR="00A236F9" w:rsidRDefault="00D93867" w:rsidP="00D93867">
            <w:pPr>
              <w:jc w:val="both"/>
            </w:pPr>
            <w:r>
              <w:t xml:space="preserve">7 </w:t>
            </w:r>
            <w:r w:rsidR="00A236F9">
              <w:t>nap</w:t>
            </w:r>
          </w:p>
        </w:tc>
      </w:tr>
    </w:tbl>
    <w:p w14:paraId="71CE498F" w14:textId="77777777" w:rsidR="0061350B" w:rsidRDefault="0061350B">
      <w:pPr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br w:type="page"/>
      </w:r>
    </w:p>
    <w:p w14:paraId="63A03282" w14:textId="77777777" w:rsidR="00DF3F68" w:rsidRDefault="00DF3F68" w:rsidP="007C10F6">
      <w:pPr>
        <w:spacing w:line="240" w:lineRule="auto"/>
        <w:rPr>
          <w:sz w:val="28"/>
          <w:szCs w:val="28"/>
          <w:highlight w:val="lightGray"/>
        </w:rPr>
      </w:pPr>
    </w:p>
    <w:p w14:paraId="5053414E" w14:textId="7C18EF45" w:rsidR="00F3591C" w:rsidRPr="00A30E10" w:rsidRDefault="00A30E10" w:rsidP="00D21202">
      <w:pPr>
        <w:spacing w:after="120" w:line="240" w:lineRule="auto"/>
        <w:rPr>
          <w:sz w:val="28"/>
          <w:szCs w:val="28"/>
          <w:highlight w:val="lightGray"/>
        </w:rPr>
      </w:pPr>
      <w:r w:rsidRPr="00A30E10">
        <w:rPr>
          <w:sz w:val="28"/>
          <w:szCs w:val="28"/>
          <w:highlight w:val="lightGray"/>
        </w:rPr>
        <w:t>K</w:t>
      </w:r>
      <w:r w:rsidR="00745AD8" w:rsidRPr="00A30E10">
        <w:rPr>
          <w:sz w:val="28"/>
          <w:szCs w:val="28"/>
          <w:highlight w:val="lightGray"/>
        </w:rPr>
        <w:t>érdések</w:t>
      </w:r>
      <w:r w:rsidRPr="00A30E10">
        <w:rPr>
          <w:sz w:val="28"/>
          <w:szCs w:val="28"/>
          <w:highlight w:val="lightGray"/>
        </w:rPr>
        <w:t xml:space="preserve"> a mobilitás előtt</w:t>
      </w:r>
      <w:r w:rsidR="00745AD8" w:rsidRPr="00A30E10">
        <w:rPr>
          <w:sz w:val="28"/>
          <w:szCs w:val="28"/>
          <w:highlight w:val="lightGray"/>
        </w:rPr>
        <w:t>:</w:t>
      </w:r>
    </w:p>
    <w:p w14:paraId="7C87B475" w14:textId="0EF988C5" w:rsidR="00F3591C" w:rsidRPr="00F3591C" w:rsidRDefault="00F3591C" w:rsidP="00F3591C">
      <w:pPr>
        <w:spacing w:before="120" w:after="0" w:line="240" w:lineRule="auto"/>
        <w:rPr>
          <w:b/>
          <w:bCs/>
        </w:rPr>
      </w:pPr>
      <w:r w:rsidRPr="00F3591C">
        <w:rPr>
          <w:b/>
          <w:bCs/>
        </w:rPr>
        <w:t xml:space="preserve">A résztvevő feladatai a mobilitás előtt </w:t>
      </w:r>
    </w:p>
    <w:p w14:paraId="7D22DD1E" w14:textId="16AD580B" w:rsidR="00F3591C" w:rsidRDefault="00F3591C" w:rsidP="00F3591C">
      <w:pPr>
        <w:spacing w:after="0" w:line="240" w:lineRule="auto"/>
      </w:pPr>
      <w:r>
        <w:t>(</w:t>
      </w:r>
      <w:r w:rsidRPr="00391C9E">
        <w:t xml:space="preserve">Kérjük, </w:t>
      </w:r>
      <w:r>
        <w:t>röviden mutasd be</w:t>
      </w:r>
      <w:r w:rsidRPr="00391C9E">
        <w:t>, hogyan készült</w:t>
      </w:r>
      <w:r>
        <w:t>él</w:t>
      </w:r>
      <w:r w:rsidR="005A6992">
        <w:t>/készülsz</w:t>
      </w:r>
      <w:r w:rsidRPr="00391C9E">
        <w:t xml:space="preserve"> fel a mobilitásra</w:t>
      </w:r>
      <w:r>
        <w:t>.)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3591C" w14:paraId="78D8D69F" w14:textId="77777777" w:rsidTr="00F3591C">
        <w:tc>
          <w:tcPr>
            <w:tcW w:w="13994" w:type="dxa"/>
          </w:tcPr>
          <w:p w14:paraId="4EE59E58" w14:textId="77777777" w:rsidR="00D93867" w:rsidRDefault="00D93867" w:rsidP="00D75589">
            <w:pPr>
              <w:pStyle w:val="Norml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-online találkozók, videóhívások (iskolában és otthon is). Erasmus napokon (</w:t>
            </w:r>
            <w:proofErr w:type="spellStart"/>
            <w:r>
              <w:rPr>
                <w:sz w:val="22"/>
                <w:szCs w:val="22"/>
              </w:rPr>
              <w:t>okt</w:t>
            </w:r>
            <w:proofErr w:type="spellEnd"/>
            <w:r>
              <w:rPr>
                <w:sz w:val="22"/>
                <w:szCs w:val="22"/>
              </w:rPr>
              <w:t xml:space="preserve">). első videóhívás. Ezt követően több alkalommal. </w:t>
            </w:r>
          </w:p>
          <w:p w14:paraId="6A87DA91" w14:textId="2D781F76" w:rsidR="0059729F" w:rsidRPr="00D75589" w:rsidRDefault="00D93867" w:rsidP="00D75589">
            <w:pPr>
              <w:pStyle w:val="Norml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-Szülői értekezlet az utazás előtt (szülők és utazó diákok részvételével)</w:t>
            </w:r>
            <w:r w:rsidR="009C52DC">
              <w:rPr>
                <w:sz w:val="22"/>
                <w:szCs w:val="22"/>
              </w:rPr>
              <w:t xml:space="preserve"> </w:t>
            </w:r>
          </w:p>
        </w:tc>
      </w:tr>
    </w:tbl>
    <w:p w14:paraId="1DC6872E" w14:textId="77777777" w:rsidR="00F3591C" w:rsidRDefault="00F3591C" w:rsidP="00F3591C">
      <w:pPr>
        <w:spacing w:after="0" w:line="240" w:lineRule="auto"/>
        <w:rPr>
          <w:sz w:val="28"/>
          <w:szCs w:val="28"/>
          <w:highlight w:val="lightGray"/>
        </w:rPr>
      </w:pPr>
    </w:p>
    <w:p w14:paraId="0DE10714" w14:textId="77777777" w:rsidR="00F3591C" w:rsidRPr="004B3A33" w:rsidRDefault="00F3591C" w:rsidP="00F3591C">
      <w:pPr>
        <w:spacing w:after="0"/>
        <w:rPr>
          <w:b/>
          <w:bCs/>
        </w:rPr>
      </w:pPr>
      <w:r w:rsidRPr="004B3A33">
        <w:rPr>
          <w:b/>
          <w:bCs/>
        </w:rPr>
        <w:t>Az elvárt tanulási eredmények meghatározása a mobilitás tervezési szakaszában (pályázat)</w:t>
      </w:r>
    </w:p>
    <w:p w14:paraId="1A338205" w14:textId="54EEC81E" w:rsidR="00620C5E" w:rsidRDefault="00F3591C" w:rsidP="00745AD8">
      <w:pPr>
        <w:spacing w:after="0"/>
      </w:pPr>
      <w:r w:rsidRPr="00F3591C">
        <w:t>Mit szeretnél tanulni</w:t>
      </w:r>
      <w:r w:rsidR="00946250">
        <w:t>, megtapasztalni, elsajátítani</w:t>
      </w:r>
      <w:r w:rsidRPr="00F3591C">
        <w:t xml:space="preserve"> a mobilitás során? </w:t>
      </w:r>
      <w:r w:rsidR="00620C5E">
        <w:t>(</w:t>
      </w:r>
      <w:r w:rsidRPr="00F3591C">
        <w:t>Több célkitűzést is felsorolhatsz.</w:t>
      </w:r>
      <w:r w:rsidR="00620C5E"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3591C" w14:paraId="0D5EC4BC" w14:textId="77777777" w:rsidTr="6C79C573">
        <w:tc>
          <w:tcPr>
            <w:tcW w:w="13994" w:type="dxa"/>
          </w:tcPr>
          <w:p w14:paraId="493EAA20" w14:textId="7CCA6DFC" w:rsidR="00F3591C" w:rsidRDefault="00EA5DF2" w:rsidP="00F3591C">
            <w:r>
              <w:t xml:space="preserve">Mobilitás előtt </w:t>
            </w:r>
            <w:r w:rsidR="00D93867">
              <w:t xml:space="preserve">elkészítettem a bemutatkozó </w:t>
            </w:r>
            <w:proofErr w:type="gramStart"/>
            <w:r w:rsidR="00D93867">
              <w:t>profilom</w:t>
            </w:r>
            <w:proofErr w:type="gramEnd"/>
            <w:r w:rsidR="00D93867">
              <w:t>. Ez alapján választották ki a fogadó diákot.</w:t>
            </w:r>
          </w:p>
          <w:p w14:paraId="507D84EF" w14:textId="2E6F99BF" w:rsidR="00D14DF1" w:rsidRDefault="245B4286" w:rsidP="00C20686">
            <w:pPr>
              <w:pStyle w:val="Listaszerbekezds"/>
              <w:numPr>
                <w:ilvl w:val="0"/>
                <w:numId w:val="4"/>
              </w:numPr>
            </w:pPr>
            <w:r>
              <w:t>Az angol nyelvtudásomat szeretném fejleszteni</w:t>
            </w:r>
          </w:p>
          <w:p w14:paraId="47B1DC57" w14:textId="5CA27C63" w:rsidR="00D14DF1" w:rsidRDefault="74628410" w:rsidP="00C20686">
            <w:pPr>
              <w:pStyle w:val="Listaszerbekezds"/>
              <w:numPr>
                <w:ilvl w:val="0"/>
                <w:numId w:val="4"/>
              </w:numPr>
            </w:pPr>
            <w:proofErr w:type="gramStart"/>
            <w:r>
              <w:t>Megtapasztalni</w:t>
            </w:r>
            <w:proofErr w:type="gramEnd"/>
            <w:r>
              <w:t xml:space="preserve"> hogy más külföldi ország</w:t>
            </w:r>
            <w:r w:rsidR="6DA3E1CB">
              <w:t>(ok)</w:t>
            </w:r>
            <w:proofErr w:type="spellStart"/>
            <w:r w:rsidR="6DA3E1CB">
              <w:t>ban</w:t>
            </w:r>
            <w:proofErr w:type="spellEnd"/>
            <w:r w:rsidR="6DA3E1CB">
              <w:t xml:space="preserve"> a velem egykorú </w:t>
            </w:r>
            <w:r w:rsidR="12ECAEB4">
              <w:t xml:space="preserve">gyerekek hogyan élik le a mindennapjaik </w:t>
            </w:r>
          </w:p>
        </w:tc>
      </w:tr>
    </w:tbl>
    <w:p w14:paraId="34ED0BDC" w14:textId="7FDC511D" w:rsidR="00F3591C" w:rsidRDefault="00F3591C" w:rsidP="00F3591C">
      <w:pPr>
        <w:spacing w:after="0"/>
      </w:pPr>
    </w:p>
    <w:p w14:paraId="0F450048" w14:textId="77777777" w:rsidR="00745AD8" w:rsidRDefault="00745AD8" w:rsidP="00A30E10">
      <w:pPr>
        <w:spacing w:after="0"/>
        <w:rPr>
          <w:sz w:val="24"/>
          <w:szCs w:val="24"/>
          <w:highlight w:val="lightGray"/>
        </w:rPr>
      </w:pPr>
    </w:p>
    <w:p w14:paraId="23CC8265" w14:textId="5967BB06" w:rsidR="00745AD8" w:rsidRPr="00A30E10" w:rsidRDefault="00A30E10" w:rsidP="00D21202">
      <w:pPr>
        <w:spacing w:after="120"/>
        <w:rPr>
          <w:sz w:val="28"/>
          <w:szCs w:val="28"/>
          <w:highlight w:val="lightGray"/>
        </w:rPr>
      </w:pPr>
      <w:r w:rsidRPr="00A30E10">
        <w:rPr>
          <w:sz w:val="28"/>
          <w:szCs w:val="28"/>
          <w:highlight w:val="lightGray"/>
        </w:rPr>
        <w:t>Kérdések a mobilitás után:</w:t>
      </w:r>
      <w:r w:rsidR="00745AD8" w:rsidRPr="00A30E10">
        <w:rPr>
          <w:sz w:val="28"/>
          <w:szCs w:val="28"/>
          <w:highlight w:val="lightGray"/>
        </w:rPr>
        <w:t xml:space="preserve"> </w:t>
      </w:r>
    </w:p>
    <w:p w14:paraId="2EE887E5" w14:textId="77B33494" w:rsidR="00F3591C" w:rsidRPr="004B3A33" w:rsidRDefault="00F3591C" w:rsidP="00F3591C">
      <w:pPr>
        <w:spacing w:after="0"/>
        <w:rPr>
          <w:b/>
          <w:bCs/>
        </w:rPr>
      </w:pPr>
      <w:r w:rsidRPr="004B3A33">
        <w:rPr>
          <w:b/>
          <w:bCs/>
        </w:rPr>
        <w:t>A tanulási eredmények értékelése a mobilitás után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F3591C" w:rsidRPr="00A637D3" w14:paraId="1043F888" w14:textId="77777777" w:rsidTr="6C79C573">
        <w:tc>
          <w:tcPr>
            <w:tcW w:w="3114" w:type="dxa"/>
            <w:vAlign w:val="center"/>
          </w:tcPr>
          <w:p w14:paraId="36797B2D" w14:textId="7CC508F1" w:rsidR="00F3591C" w:rsidRPr="00C024F9" w:rsidRDefault="00F3591C" w:rsidP="00A30E10">
            <w:r w:rsidRPr="00C024F9">
              <w:t>Mit tanultál</w:t>
            </w:r>
            <w:r w:rsidR="00946250">
              <w:t>, tapasztaltál, sajátítottál el</w:t>
            </w:r>
            <w:r w:rsidRPr="00C024F9">
              <w:t xml:space="preserve"> a mobilitás alatt? Miben fejlődtél?</w:t>
            </w:r>
          </w:p>
        </w:tc>
        <w:tc>
          <w:tcPr>
            <w:tcW w:w="10880" w:type="dxa"/>
          </w:tcPr>
          <w:p w14:paraId="61AFA84D" w14:textId="4D1D65B8" w:rsidR="00C024F9" w:rsidRPr="00A562C8" w:rsidRDefault="73C4BB09" w:rsidP="6C79C5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6C79C573">
              <w:rPr>
                <w:rFonts w:ascii="Times New Roman" w:eastAsia="Times New Roman" w:hAnsi="Times New Roman" w:cs="Times New Roman"/>
                <w:lang w:eastAsia="hu-HU"/>
              </w:rPr>
              <w:t>Sokkal</w:t>
            </w:r>
            <w:proofErr w:type="gramEnd"/>
            <w:r w:rsidRPr="6C79C573">
              <w:rPr>
                <w:rFonts w:ascii="Times New Roman" w:eastAsia="Times New Roman" w:hAnsi="Times New Roman" w:cs="Times New Roman"/>
                <w:lang w:eastAsia="hu-HU"/>
              </w:rPr>
              <w:t xml:space="preserve"> nagyobb bátorsággal beszélgetek angolul</w:t>
            </w:r>
          </w:p>
          <w:p w14:paraId="6D772E9C" w14:textId="2E5968D9" w:rsidR="00C024F9" w:rsidRPr="00A562C8" w:rsidRDefault="26946FAF" w:rsidP="6C79C5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6C79C573">
              <w:rPr>
                <w:rFonts w:ascii="Times New Roman" w:eastAsia="Times New Roman" w:hAnsi="Times New Roman" w:cs="Times New Roman"/>
                <w:lang w:eastAsia="hu-HU"/>
              </w:rPr>
              <w:t>Megfigyelhettem az ottani iskolai órákat</w:t>
            </w:r>
          </w:p>
        </w:tc>
      </w:tr>
      <w:tr w:rsidR="00F3591C" w14:paraId="58D29FA3" w14:textId="77777777" w:rsidTr="6C79C573">
        <w:tc>
          <w:tcPr>
            <w:tcW w:w="3114" w:type="dxa"/>
            <w:vAlign w:val="center"/>
          </w:tcPr>
          <w:p w14:paraId="1AA23594" w14:textId="18821117" w:rsidR="00F3591C" w:rsidRPr="00C024F9" w:rsidRDefault="00C024F9" w:rsidP="00946250">
            <w:r w:rsidRPr="00C024F9">
              <w:t>Mennyire teljesültek az el</w:t>
            </w:r>
            <w:r w:rsidR="00A30E10">
              <w:t>őző</w:t>
            </w:r>
            <w:r w:rsidR="00946250">
              <w:t>leg</w:t>
            </w:r>
            <w:r w:rsidRPr="00C024F9">
              <w:t xml:space="preserve"> </w:t>
            </w:r>
            <w:r w:rsidR="00946250">
              <w:t>meghatározott</w:t>
            </w:r>
            <w:r w:rsidR="00946250" w:rsidRPr="00C024F9">
              <w:t xml:space="preserve"> </w:t>
            </w:r>
            <w:r w:rsidRPr="00C024F9">
              <w:t>célkitűzései</w:t>
            </w:r>
            <w:r w:rsidR="00946250">
              <w:t>d</w:t>
            </w:r>
            <w:r w:rsidRPr="00C024F9">
              <w:t>?</w:t>
            </w:r>
          </w:p>
        </w:tc>
        <w:tc>
          <w:tcPr>
            <w:tcW w:w="10880" w:type="dxa"/>
          </w:tcPr>
          <w:p w14:paraId="5BEE1CC5" w14:textId="4DA4BBED" w:rsidR="00C024F9" w:rsidRDefault="39574238" w:rsidP="00A551AD">
            <w:proofErr w:type="gramStart"/>
            <w:r>
              <w:t>Maximálisan</w:t>
            </w:r>
            <w:proofErr w:type="gramEnd"/>
            <w:r>
              <w:t>, még új bar</w:t>
            </w:r>
            <w:r w:rsidR="7303E9B6">
              <w:t>átokat is szereztem.</w:t>
            </w:r>
          </w:p>
        </w:tc>
      </w:tr>
      <w:tr w:rsidR="00F3591C" w14:paraId="5067CB61" w14:textId="77777777" w:rsidTr="6C79C573">
        <w:tc>
          <w:tcPr>
            <w:tcW w:w="3114" w:type="dxa"/>
            <w:vAlign w:val="center"/>
          </w:tcPr>
          <w:p w14:paraId="2343038A" w14:textId="3E290A34" w:rsidR="00F3591C" w:rsidRPr="00C024F9" w:rsidRDefault="00C024F9" w:rsidP="00A30E10">
            <w:r w:rsidRPr="00C024F9">
              <w:t>Tanultál olyat, amire előre nem számítottál?</w:t>
            </w:r>
          </w:p>
        </w:tc>
        <w:tc>
          <w:tcPr>
            <w:tcW w:w="10880" w:type="dxa"/>
          </w:tcPr>
          <w:p w14:paraId="5CEB7802" w14:textId="530242E6" w:rsidR="00C024F9" w:rsidRDefault="40AEA5EF" w:rsidP="00F3591C">
            <w:r>
              <w:t xml:space="preserve">Igen, </w:t>
            </w:r>
            <w:r w:rsidR="02F557F6">
              <w:t xml:space="preserve">baszk sportokat </w:t>
            </w:r>
          </w:p>
        </w:tc>
      </w:tr>
    </w:tbl>
    <w:p w14:paraId="4220B690" w14:textId="0EA83AB5" w:rsidR="00F3591C" w:rsidRDefault="00F3591C" w:rsidP="00F3591C"/>
    <w:p w14:paraId="73EB8CBC" w14:textId="77777777" w:rsidR="00A30E10" w:rsidRDefault="00A30E10" w:rsidP="00745AD8">
      <w:pPr>
        <w:spacing w:after="0"/>
        <w:rPr>
          <w:b/>
          <w:bCs/>
        </w:rPr>
      </w:pPr>
    </w:p>
    <w:p w14:paraId="20031ACA" w14:textId="1BE67A39" w:rsidR="00745AD8" w:rsidRPr="00996196" w:rsidRDefault="00745AD8" w:rsidP="00745AD8">
      <w:pPr>
        <w:spacing w:after="0"/>
        <w:rPr>
          <w:b/>
          <w:bCs/>
        </w:rPr>
      </w:pPr>
      <w:r w:rsidRPr="00996196">
        <w:rPr>
          <w:b/>
          <w:bCs/>
        </w:rPr>
        <w:t>Hogyan alkalmazhatóak a tanultak a mindennapi tanulásban?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745AD8" w14:paraId="1EE8FC28" w14:textId="77777777" w:rsidTr="40EC0F7C">
        <w:tc>
          <w:tcPr>
            <w:tcW w:w="3114" w:type="dxa"/>
            <w:vAlign w:val="center"/>
          </w:tcPr>
          <w:p w14:paraId="688129D4" w14:textId="76CA554E" w:rsidR="00745AD8" w:rsidRPr="00A30E10" w:rsidRDefault="00745AD8" w:rsidP="00A30E10">
            <w:r w:rsidRPr="00A30E10">
              <w:t>Mire tudod használni a tanultakat?</w:t>
            </w:r>
          </w:p>
        </w:tc>
        <w:tc>
          <w:tcPr>
            <w:tcW w:w="10880" w:type="dxa"/>
          </w:tcPr>
          <w:p w14:paraId="3E2EA7D2" w14:textId="7A1C6BF6" w:rsidR="00745AD8" w:rsidRDefault="76203F7B" w:rsidP="00101DBB">
            <w:r>
              <w:t>Leginkább az angol nyelvű tanulmányaimban</w:t>
            </w:r>
          </w:p>
        </w:tc>
      </w:tr>
      <w:tr w:rsidR="00745AD8" w14:paraId="79CEE29B" w14:textId="77777777" w:rsidTr="40EC0F7C">
        <w:tc>
          <w:tcPr>
            <w:tcW w:w="3114" w:type="dxa"/>
            <w:vAlign w:val="center"/>
          </w:tcPr>
          <w:p w14:paraId="6B1E4E57" w14:textId="5E9BDCE6" w:rsidR="00745AD8" w:rsidRPr="00A30E10" w:rsidRDefault="00745AD8" w:rsidP="00A30E10">
            <w:r w:rsidRPr="00A30E10">
              <w:t>Kivel osztottad meg az új ismereteket?</w:t>
            </w:r>
          </w:p>
        </w:tc>
        <w:tc>
          <w:tcPr>
            <w:tcW w:w="10880" w:type="dxa"/>
          </w:tcPr>
          <w:p w14:paraId="04B04836" w14:textId="4E2DD3B5" w:rsidR="00745AD8" w:rsidRDefault="05548E10" w:rsidP="00434457">
            <w:proofErr w:type="spellStart"/>
            <w:r>
              <w:t>Csládommal</w:t>
            </w:r>
            <w:proofErr w:type="spellEnd"/>
            <w:r>
              <w:t xml:space="preserve"> és osztálytársaimmal</w:t>
            </w:r>
          </w:p>
        </w:tc>
      </w:tr>
      <w:tr w:rsidR="00745AD8" w14:paraId="0C5B8E35" w14:textId="77777777" w:rsidTr="40EC0F7C">
        <w:tc>
          <w:tcPr>
            <w:tcW w:w="3114" w:type="dxa"/>
            <w:vAlign w:val="center"/>
          </w:tcPr>
          <w:p w14:paraId="10D84DD8" w14:textId="42E2DEEB" w:rsidR="00745AD8" w:rsidRPr="00A30E10" w:rsidRDefault="00745AD8" w:rsidP="00A30E10">
            <w:r w:rsidRPr="00A30E10">
              <w:lastRenderedPageBreak/>
              <w:t>A tapasztalatok milyen előnyt jelentenek számodra a hazai tanulmányaid során?</w:t>
            </w:r>
          </w:p>
        </w:tc>
        <w:tc>
          <w:tcPr>
            <w:tcW w:w="10880" w:type="dxa"/>
          </w:tcPr>
          <w:p w14:paraId="552F22EC" w14:textId="58662C99" w:rsidR="00745AD8" w:rsidRDefault="445506FB" w:rsidP="40EC0F7C">
            <w:pPr>
              <w:spacing w:before="100" w:beforeAutospacing="1" w:after="100" w:afterAutospacing="1"/>
              <w:jc w:val="both"/>
            </w:pPr>
            <w:r>
              <w:t xml:space="preserve">Sok segítséget nyújtanak a </w:t>
            </w:r>
            <w:r w:rsidR="0AC981B6">
              <w:t>nyelvi tanulmányaim során.</w:t>
            </w:r>
          </w:p>
        </w:tc>
      </w:tr>
    </w:tbl>
    <w:p w14:paraId="13813B43" w14:textId="30B609E8" w:rsidR="00A30E10" w:rsidRDefault="00A30E10" w:rsidP="00A30E10">
      <w:pPr>
        <w:spacing w:after="0" w:line="240" w:lineRule="auto"/>
      </w:pPr>
    </w:p>
    <w:p w14:paraId="52A6D316" w14:textId="77777777" w:rsidR="00A30E10" w:rsidRDefault="00A30E10" w:rsidP="00A30E10">
      <w:pPr>
        <w:spacing w:after="0" w:line="360" w:lineRule="auto"/>
      </w:pPr>
    </w:p>
    <w:p w14:paraId="27D7A627" w14:textId="2E82F2B2" w:rsidR="005E7FFD" w:rsidRPr="00A30E10" w:rsidRDefault="00996196" w:rsidP="00D21202">
      <w:pPr>
        <w:spacing w:after="120" w:line="240" w:lineRule="auto"/>
        <w:rPr>
          <w:sz w:val="28"/>
          <w:szCs w:val="28"/>
          <w:highlight w:val="lightGray"/>
        </w:rPr>
      </w:pPr>
      <w:r w:rsidRPr="00A30E10">
        <w:rPr>
          <w:sz w:val="28"/>
          <w:szCs w:val="28"/>
          <w:highlight w:val="lightGray"/>
        </w:rPr>
        <w:t>A mobilitás programja</w:t>
      </w:r>
      <w:r w:rsidR="00A30E10">
        <w:rPr>
          <w:sz w:val="28"/>
          <w:szCs w:val="28"/>
          <w:highlight w:val="lightGray"/>
        </w:rPr>
        <w:t>:</w:t>
      </w:r>
    </w:p>
    <w:p w14:paraId="0FDD0A22" w14:textId="6A48A60D" w:rsidR="00AE2443" w:rsidRDefault="00B534FD" w:rsidP="00391C9E">
      <w:pPr>
        <w:spacing w:line="240" w:lineRule="auto"/>
      </w:pPr>
      <w:r w:rsidRPr="00391C9E">
        <w:t xml:space="preserve">Kérjük, </w:t>
      </w:r>
      <w:r w:rsidR="00BB2442">
        <w:t>részletezd</w:t>
      </w:r>
      <w:r>
        <w:t xml:space="preserve"> a mobilitás alatt megvalósított tanulással kapcsolatos tevékenységeket.</w:t>
      </w:r>
      <w:r w:rsidR="00BB2442">
        <w:t xml:space="preserve"> (Például: órarend, részletes program, szabadidős tevékenységek)</w:t>
      </w:r>
    </w:p>
    <w:p w14:paraId="4CE6A3F6" w14:textId="069ACD1D" w:rsidR="411CD99F" w:rsidRDefault="411CD99F" w:rsidP="40EC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40EC0F7C">
        <w:rPr>
          <w:u w:val="single"/>
        </w:rPr>
        <w:t>Első nap (hétfő):</w:t>
      </w:r>
      <w:r>
        <w:t xml:space="preserve"> </w:t>
      </w:r>
      <w:r w:rsidR="000D04E5">
        <w:t>K</w:t>
      </w:r>
      <w:r w:rsidR="1852A04B">
        <w:t xml:space="preserve">ezdetét vette a nagy utazás. </w:t>
      </w:r>
      <w:r w:rsidR="15715D1A">
        <w:t>Már reggel elindultunk Bécsbe, hogy minél hama</w:t>
      </w:r>
      <w:r w:rsidR="399E4AA3">
        <w:t>rabb a reptérre érjünk az út elég hosszú</w:t>
      </w:r>
      <w:r w:rsidR="000D04E5">
        <w:t xml:space="preserve"> </w:t>
      </w:r>
      <w:proofErr w:type="gramStart"/>
      <w:r w:rsidR="399E4AA3">
        <w:t>volt</w:t>
      </w:r>
      <w:proofErr w:type="gramEnd"/>
      <w:r w:rsidR="399E4AA3">
        <w:t xml:space="preserve"> de jól eltelt</w:t>
      </w:r>
      <w:r w:rsidR="22795684">
        <w:t>. Útközben megál</w:t>
      </w:r>
      <w:r w:rsidR="6F167D8A">
        <w:t>l</w:t>
      </w:r>
      <w:r w:rsidR="22795684">
        <w:t>tunk egy</w:t>
      </w:r>
      <w:r w:rsidR="54504A4B">
        <w:t xml:space="preserve"> </w:t>
      </w:r>
      <w:proofErr w:type="gramStart"/>
      <w:r w:rsidR="22795684">
        <w:t>benzinkúton</w:t>
      </w:r>
      <w:proofErr w:type="gramEnd"/>
      <w:r w:rsidR="22795684">
        <w:t xml:space="preserve"> de mind</w:t>
      </w:r>
      <w:r w:rsidR="36B13B33">
        <w:t xml:space="preserve">járt </w:t>
      </w:r>
      <w:r w:rsidR="4CEBCBD4">
        <w:t>mentünk is tovább. A reptéren nemsokkal a megérkezés után</w:t>
      </w:r>
      <w:r w:rsidR="5CA264F0">
        <w:t xml:space="preserve"> leadtuk a bőröndöket és</w:t>
      </w:r>
      <w:r w:rsidR="4CEBCBD4">
        <w:t xml:space="preserve"> be is </w:t>
      </w:r>
      <w:proofErr w:type="spellStart"/>
      <w:r w:rsidR="4CEBCBD4">
        <w:t>cse</w:t>
      </w:r>
      <w:r w:rsidR="5D32977E">
        <w:t>kkoltunk</w:t>
      </w:r>
      <w:proofErr w:type="spellEnd"/>
      <w:r w:rsidR="5D32977E">
        <w:t>.</w:t>
      </w:r>
      <w:r w:rsidR="7B281E4B">
        <w:t xml:space="preserve"> </w:t>
      </w:r>
      <w:r w:rsidR="0EE3B38E">
        <w:t>Utána én ledöbbentem mennyi féle bolt meg shop meg minde</w:t>
      </w:r>
      <w:r w:rsidR="4BC9A74A">
        <w:t xml:space="preserve">n volt (ez volt számomra a lakoma </w:t>
      </w:r>
      <w:r w:rsidR="77495E86">
        <w:t>a szemnek rész)</w:t>
      </w:r>
      <w:r w:rsidR="29F3E76C">
        <w:t xml:space="preserve">. Hát mit ne mondjak nem volt olcsónak </w:t>
      </w:r>
      <w:r w:rsidR="21509D1A">
        <w:t xml:space="preserve">nevezhető </w:t>
      </w:r>
      <w:proofErr w:type="spellStart"/>
      <w:r w:rsidR="21509D1A">
        <w:t>kb</w:t>
      </w:r>
      <w:proofErr w:type="spellEnd"/>
      <w:r w:rsidR="21509D1A">
        <w:t xml:space="preserve"> semmi. </w:t>
      </w:r>
      <w:r w:rsidR="4AA8DEFB">
        <w:t xml:space="preserve"> Vásárolhattunk volna</w:t>
      </w:r>
      <w:r w:rsidR="000D04E5">
        <w:t>,</w:t>
      </w:r>
      <w:r w:rsidR="4AA8DEFB">
        <w:t xml:space="preserve"> de nem nagyon használtuk ki az árak miatt. </w:t>
      </w:r>
      <w:r w:rsidR="0DEADEF8">
        <w:t>Hamarosan megkaptuk hol kell majd felszállnunk és nem s</w:t>
      </w:r>
      <w:r w:rsidR="2741AE6E">
        <w:t>okkal később már a repülőn ültünk.</w:t>
      </w:r>
      <w:r w:rsidR="3C07704F">
        <w:t xml:space="preserve"> Életemben először repültem</w:t>
      </w:r>
      <w:r w:rsidR="000D04E5">
        <w:t>,</w:t>
      </w:r>
      <w:r w:rsidR="3C07704F">
        <w:t xml:space="preserve"> de legalább nem idege</w:t>
      </w:r>
      <w:r w:rsidR="5EA255E6">
        <w:t>n</w:t>
      </w:r>
      <w:r w:rsidR="3C07704F">
        <w:t xml:space="preserve"> mellett kellet</w:t>
      </w:r>
      <w:r w:rsidR="6744CBD8">
        <w:t>t üln</w:t>
      </w:r>
      <w:r w:rsidR="363672EE">
        <w:t>öm</w:t>
      </w:r>
      <w:r w:rsidR="6744CBD8">
        <w:t xml:space="preserve">. </w:t>
      </w:r>
      <w:r w:rsidR="7F7315CB">
        <w:t>Nagyon fura volt</w:t>
      </w:r>
      <w:r w:rsidR="000D04E5">
        <w:t>,</w:t>
      </w:r>
      <w:r w:rsidR="7F7315CB">
        <w:t xml:space="preserve"> nem </w:t>
      </w:r>
      <w:proofErr w:type="gramStart"/>
      <w:r w:rsidR="7F7315CB">
        <w:t>tudom</w:t>
      </w:r>
      <w:proofErr w:type="gramEnd"/>
      <w:r w:rsidR="7F7315CB">
        <w:t xml:space="preserve"> hogy tud valaki aludni a repülőn. Mindegy </w:t>
      </w:r>
      <w:r w:rsidR="5D9B016B">
        <w:t>a lényeg az, hogy a felszállás jobb volt</w:t>
      </w:r>
      <w:r w:rsidR="000D04E5">
        <w:t>,</w:t>
      </w:r>
      <w:r w:rsidR="5D9B016B">
        <w:t xml:space="preserve"> mint a le. Bilbao</w:t>
      </w:r>
      <w:r w:rsidR="7CA6DA88">
        <w:t>ban miután</w:t>
      </w:r>
      <w:r w:rsidR="000D04E5">
        <w:t xml:space="preserve"> </w:t>
      </w:r>
      <w:r w:rsidR="7CA6DA88">
        <w:t xml:space="preserve">felvettük a csomagjainkat felszálltunk egy </w:t>
      </w:r>
      <w:proofErr w:type="gramStart"/>
      <w:r w:rsidR="7CA6DA88">
        <w:t>b</w:t>
      </w:r>
      <w:r w:rsidR="34D7A637">
        <w:t>uszra</w:t>
      </w:r>
      <w:proofErr w:type="gramEnd"/>
      <w:r w:rsidR="34D7A637">
        <w:t xml:space="preserve"> ami a központi busz- és metrómegállóba vitt minket. A megállóban p</w:t>
      </w:r>
      <w:r w:rsidR="4F458E98">
        <w:t xml:space="preserve">edig megismerkedtünk </w:t>
      </w:r>
      <w:proofErr w:type="spellStart"/>
      <w:r w:rsidR="4F458E98">
        <w:t>Ander</w:t>
      </w:r>
      <w:proofErr w:type="spellEnd"/>
      <w:r w:rsidR="4F458E98">
        <w:t xml:space="preserve"> és </w:t>
      </w:r>
      <w:proofErr w:type="spellStart"/>
      <w:r w:rsidR="4F458E98">
        <w:t>I</w:t>
      </w:r>
      <w:r w:rsidR="166C71A1">
        <w:t>naki</w:t>
      </w:r>
      <w:proofErr w:type="spellEnd"/>
      <w:r w:rsidR="166C71A1">
        <w:t xml:space="preserve"> tanárúrral. Én időkö</w:t>
      </w:r>
      <w:r w:rsidR="0E71FE7E">
        <w:t>zben nem találtam a sapkám (</w:t>
      </w:r>
      <w:proofErr w:type="spellStart"/>
      <w:r w:rsidR="0E71FE7E">
        <w:t>szpojler</w:t>
      </w:r>
      <w:proofErr w:type="spellEnd"/>
      <w:r w:rsidR="0E71FE7E">
        <w:t xml:space="preserve"> </w:t>
      </w:r>
      <w:r w:rsidR="2FE9309D">
        <w:t xml:space="preserve">nem is lett meg a buszon hagytam). </w:t>
      </w:r>
      <w:r w:rsidR="0BA4CAF1">
        <w:t xml:space="preserve">Metróval elmentünk </w:t>
      </w:r>
      <w:proofErr w:type="spellStart"/>
      <w:r w:rsidR="0BA4CAF1">
        <w:t>Sestao</w:t>
      </w:r>
      <w:proofErr w:type="spellEnd"/>
      <w:r w:rsidR="0BA4CAF1">
        <w:t xml:space="preserve"> egyik </w:t>
      </w:r>
      <w:proofErr w:type="gramStart"/>
      <w:r w:rsidR="0BA4CAF1">
        <w:t>parkjába</w:t>
      </w:r>
      <w:proofErr w:type="gramEnd"/>
      <w:r w:rsidR="0BA4CAF1">
        <w:t xml:space="preserve"> na és akkor... </w:t>
      </w:r>
      <w:r w:rsidR="0846B547">
        <w:t xml:space="preserve">Arra lettünk figyelmesek, hogy a fogadóink egy hatalmas plakáttal szaladnak </w:t>
      </w:r>
      <w:proofErr w:type="gramStart"/>
      <w:r w:rsidR="0846B547">
        <w:t>f</w:t>
      </w:r>
      <w:r w:rsidR="17F5F16D">
        <w:t>elénk</w:t>
      </w:r>
      <w:proofErr w:type="gramEnd"/>
      <w:r w:rsidR="17F5F16D">
        <w:t xml:space="preserve"> amin az állt, hogy </w:t>
      </w:r>
      <w:proofErr w:type="spellStart"/>
      <w:r w:rsidR="24535C30">
        <w:t>Welcome</w:t>
      </w:r>
      <w:proofErr w:type="spellEnd"/>
      <w:r w:rsidR="24535C30">
        <w:t xml:space="preserve"> </w:t>
      </w:r>
      <w:proofErr w:type="spellStart"/>
      <w:r w:rsidR="24535C30">
        <w:t>Sestao</w:t>
      </w:r>
      <w:proofErr w:type="spellEnd"/>
      <w:r w:rsidR="000D04E5">
        <w:t>:</w:t>
      </w:r>
      <w:r w:rsidR="24535C30">
        <w:t xml:space="preserve"> Üdvözöllek és a neveink. Majd e</w:t>
      </w:r>
      <w:r w:rsidR="161F929C">
        <w:t>lindultunk</w:t>
      </w:r>
      <w:r w:rsidR="4AAEEDB8">
        <w:t xml:space="preserve"> abba a házba</w:t>
      </w:r>
      <w:r w:rsidR="000D04E5">
        <w:t>,</w:t>
      </w:r>
      <w:r w:rsidR="161F929C">
        <w:t xml:space="preserve"> amit az elkövetkez</w:t>
      </w:r>
      <w:r w:rsidR="0BFB70BB">
        <w:t>endő</w:t>
      </w:r>
      <w:r w:rsidR="161F929C">
        <w:t xml:space="preserve"> egy hétben az otthonomnak nevezhettem.</w:t>
      </w:r>
    </w:p>
    <w:p w14:paraId="7D2FC4F8" w14:textId="73E4E9DD" w:rsidR="161F929C" w:rsidRDefault="161F929C" w:rsidP="40EC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40EC0F7C">
        <w:rPr>
          <w:u w:val="single"/>
        </w:rPr>
        <w:t>Második nap (kedd):</w:t>
      </w:r>
      <w:r w:rsidR="3A1A99F4" w:rsidRPr="40EC0F7C">
        <w:rPr>
          <w:b/>
          <w:bCs/>
        </w:rPr>
        <w:t xml:space="preserve"> </w:t>
      </w:r>
      <w:r w:rsidR="226E8E6E">
        <w:t>Spanyolországban</w:t>
      </w:r>
      <w:r w:rsidR="226E8E6E" w:rsidRPr="40EC0F7C">
        <w:rPr>
          <w:b/>
          <w:bCs/>
        </w:rPr>
        <w:t xml:space="preserve"> </w:t>
      </w:r>
      <w:r w:rsidR="226E8E6E">
        <w:t>csak 9 kor kezdődik a suli hát milyen mázlisták már.</w:t>
      </w:r>
      <w:r w:rsidR="6EF0F153">
        <w:t xml:space="preserve"> A reggelünk egy angol órával kezdődött illetve </w:t>
      </w:r>
      <w:proofErr w:type="spellStart"/>
      <w:r w:rsidR="6EF0F153">
        <w:t>körbevezettek</w:t>
      </w:r>
      <w:proofErr w:type="spellEnd"/>
      <w:r w:rsidR="6EF0F153">
        <w:t xml:space="preserve"> és megmutatták a sulit.</w:t>
      </w:r>
      <w:r w:rsidR="24504CA2">
        <w:t xml:space="preserve"> Később </w:t>
      </w:r>
      <w:proofErr w:type="gramStart"/>
      <w:r w:rsidR="24504CA2">
        <w:t>me</w:t>
      </w:r>
      <w:r w:rsidR="000D04E5">
        <w:t>g</w:t>
      </w:r>
      <w:r w:rsidR="24504CA2">
        <w:t>néztük</w:t>
      </w:r>
      <w:proofErr w:type="gramEnd"/>
      <w:r w:rsidR="24504CA2">
        <w:t xml:space="preserve"> aho</w:t>
      </w:r>
      <w:r w:rsidR="1790F83B">
        <w:t>gy a legfiatalabb ovisok próbálnak egy délutáni műsorra de erről majd k</w:t>
      </w:r>
      <w:r w:rsidR="3F504F84">
        <w:t>ésőbb.</w:t>
      </w:r>
      <w:r w:rsidR="6EF0F153">
        <w:t xml:space="preserve"> </w:t>
      </w:r>
      <w:r w:rsidR="7DE6BD8E">
        <w:t>A nap többi része igazából</w:t>
      </w:r>
      <w:r w:rsidR="35201E86">
        <w:t xml:space="preserve"> abból állt, hogy megnéztünk órákat. </w:t>
      </w:r>
      <w:r w:rsidR="6D8229FA">
        <w:t xml:space="preserve">Na és jött az ebéd csak úgy mellékesen megjegyezném, hogy </w:t>
      </w:r>
      <w:r w:rsidR="49C7A0C4">
        <w:t>nem a legcsendesebb iskola</w:t>
      </w:r>
      <w:r w:rsidR="000D04E5">
        <w:t>,</w:t>
      </w:r>
      <w:r w:rsidR="49C7A0C4">
        <w:t xml:space="preserve"> de lehet, hogy ez</w:t>
      </w:r>
      <w:r w:rsidR="2687215C">
        <w:t>t</w:t>
      </w:r>
      <w:r w:rsidR="49C7A0C4">
        <w:t xml:space="preserve"> az egész orsz</w:t>
      </w:r>
      <w:r w:rsidR="3E76D00A">
        <w:t>ágban így szokás</w:t>
      </w:r>
      <w:r w:rsidR="01B1CEF4">
        <w:t>.</w:t>
      </w:r>
      <w:r w:rsidR="0703C543">
        <w:t xml:space="preserve"> Még reggel az anyuka adott nekem egy kék sálat és elmagyarázta, hogy van egy hagyomány </w:t>
      </w:r>
      <w:r w:rsidR="78B10E51">
        <w:t>ott</w:t>
      </w:r>
      <w:r w:rsidR="000D04E5">
        <w:t>,</w:t>
      </w:r>
      <w:r w:rsidR="78B10E51">
        <w:t xml:space="preserve"> hogy minden februárban körbejárják a város parkjait és dalokat énekeln</w:t>
      </w:r>
      <w:r w:rsidR="08D49652">
        <w:t>ek</w:t>
      </w:r>
      <w:r w:rsidR="3E537DD5">
        <w:t xml:space="preserve"> illetve ilyen bothoz hasonló rudakat ritmusra </w:t>
      </w:r>
      <w:r w:rsidR="4CFD0962">
        <w:t>ütik a fölhöz</w:t>
      </w:r>
      <w:r w:rsidR="08D49652">
        <w:t xml:space="preserve"> a jó termésért.</w:t>
      </w:r>
      <w:r w:rsidR="779DA4CD">
        <w:t xml:space="preserve"> Ez volt az az előadás</w:t>
      </w:r>
      <w:r w:rsidR="000D04E5">
        <w:t>,</w:t>
      </w:r>
      <w:r w:rsidR="779DA4CD">
        <w:t xml:space="preserve"> amiről már volt szó </w:t>
      </w:r>
      <w:r w:rsidR="5CAAD91C">
        <w:t>már korábban is. A délutánt azzal töltöttük</w:t>
      </w:r>
      <w:r w:rsidR="000D04E5">
        <w:t>,</w:t>
      </w:r>
      <w:r w:rsidR="5CAAD91C">
        <w:t xml:space="preserve"> hogy mi is jártuk a parkokat </w:t>
      </w:r>
      <w:r w:rsidR="2F0F5A20">
        <w:t>és ezt a hagyomány folytattuk. Miután vége lett a sulinak mindenki haza men</w:t>
      </w:r>
      <w:r w:rsidR="2173E4F9">
        <w:t xml:space="preserve">t. A családok is szerveztek nekünk </w:t>
      </w:r>
      <w:r w:rsidR="000D04E5">
        <w:t>külön</w:t>
      </w:r>
      <w:r w:rsidR="41E7BE33">
        <w:t xml:space="preserve">böző programokat illetve közöseket is. A mai program </w:t>
      </w:r>
      <w:r w:rsidR="35910C97">
        <w:t>séta volt méghozzá a tengerpart mellett. Ide Abigélék, Kardos Nó</w:t>
      </w:r>
      <w:r w:rsidR="3270E35E">
        <w:t>riék és Seres Nóriék is velünk jöttek. Körbejártunk egy hegye</w:t>
      </w:r>
      <w:r w:rsidR="363BCF31">
        <w:t>t és az út végén arra lettünk figyelmesek, hogy a fiúk ott foci</w:t>
      </w:r>
      <w:r w:rsidR="297EBD5F">
        <w:t>znak egy játszótér mellett</w:t>
      </w:r>
      <w:r w:rsidR="45E701FA">
        <w:t>, köszöntünk nekik és aztán beültünk egy étterembe és ittunk egy-egy forrócsokit.</w:t>
      </w:r>
      <w:r w:rsidR="5646C6C2">
        <w:t xml:space="preserve"> Utána pedig haza mentünk.</w:t>
      </w:r>
    </w:p>
    <w:p w14:paraId="60F10705" w14:textId="27B52176" w:rsidR="59211E67" w:rsidRDefault="59211E67" w:rsidP="40EC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40EC0F7C">
        <w:rPr>
          <w:u w:val="single"/>
        </w:rPr>
        <w:t>Harmadik nap (szerda):</w:t>
      </w:r>
      <w:r>
        <w:t xml:space="preserve"> </w:t>
      </w:r>
      <w:r w:rsidR="5CB55051">
        <w:t>A szokás szerint reggel 9 kor a suliban gyülekeztünk majd először metróva</w:t>
      </w:r>
      <w:r w:rsidR="5B35D0BF">
        <w:t>l majd gyalog elmentünk a híres Guggenheim múzeumba.</w:t>
      </w:r>
      <w:r w:rsidR="04CD8360">
        <w:t xml:space="preserve"> Tényleg nem ugyanolyan</w:t>
      </w:r>
      <w:r w:rsidR="000D04E5">
        <w:t>,</w:t>
      </w:r>
      <w:r w:rsidR="04CD8360">
        <w:t xml:space="preserve"> mint amilyenek általában szoktak lenni a múzeumok. Miu</w:t>
      </w:r>
      <w:r w:rsidR="1B731010">
        <w:t xml:space="preserve">tán </w:t>
      </w:r>
      <w:proofErr w:type="spellStart"/>
      <w:r w:rsidR="1B731010">
        <w:t>végigmentünk</w:t>
      </w:r>
      <w:proofErr w:type="spellEnd"/>
      <w:r w:rsidR="000D04E5">
        <w:t>,</w:t>
      </w:r>
      <w:r w:rsidR="1B731010">
        <w:t xml:space="preserve"> </w:t>
      </w:r>
      <w:r w:rsidR="3FAE978F">
        <w:t>lehetett vásárolni és elindultunk</w:t>
      </w:r>
      <w:r w:rsidR="21EEA29E">
        <w:t xml:space="preserve"> vissza a suliba. Ott megebédeltünk és </w:t>
      </w:r>
      <w:r w:rsidR="000D04E5">
        <w:t xml:space="preserve">órák után </w:t>
      </w:r>
      <w:r w:rsidR="26974348">
        <w:t xml:space="preserve">hazamentünk és elkezdtünk készülődni </w:t>
      </w:r>
      <w:r w:rsidR="18E87C7A">
        <w:t>egy hídhoz. A hídhoz jött velünk</w:t>
      </w:r>
      <w:r w:rsidR="4700A57B">
        <w:t xml:space="preserve"> </w:t>
      </w:r>
      <w:proofErr w:type="spellStart"/>
      <w:r w:rsidR="4700A57B">
        <w:t>Zora</w:t>
      </w:r>
      <w:proofErr w:type="spellEnd"/>
      <w:r w:rsidR="4700A57B">
        <w:t>, Kardos Nóri, Zita, Abigél illetve később ki</w:t>
      </w:r>
      <w:r w:rsidR="40332941">
        <w:t>derült, hogy a fiúk is ot</w:t>
      </w:r>
      <w:r w:rsidR="4AD23A7A">
        <w:t xml:space="preserve">t voltak csak ők hamarabb ott voltak. Ez egy olyan híd </w:t>
      </w:r>
      <w:proofErr w:type="gramStart"/>
      <w:r w:rsidR="4AD23A7A">
        <w:t>volt</w:t>
      </w:r>
      <w:proofErr w:type="gramEnd"/>
      <w:r w:rsidR="4AD23A7A">
        <w:t xml:space="preserve"> </w:t>
      </w:r>
      <w:r w:rsidR="6B795937">
        <w:t xml:space="preserve">amin egy víz feletti hajón lehetett átmenni </w:t>
      </w:r>
      <w:r w:rsidR="659E53B3">
        <w:t>egyik oldalról a másikra</w:t>
      </w:r>
      <w:r w:rsidR="697BBDFF">
        <w:t xml:space="preserve">. Először átmentünk </w:t>
      </w:r>
      <w:r w:rsidR="697BBDFF">
        <w:lastRenderedPageBreak/>
        <w:t>a túloldalra majd egy lift</w:t>
      </w:r>
      <w:r w:rsidR="000D04E5">
        <w:t>t</w:t>
      </w:r>
      <w:r w:rsidR="697BBDFF">
        <w:t>el felmentünk a híd tetej</w:t>
      </w:r>
      <w:r w:rsidR="5FFF3644">
        <w:t>ére egészen pontosan 60 méter magasa</w:t>
      </w:r>
      <w:r w:rsidR="42301A55">
        <w:t>n</w:t>
      </w:r>
      <w:r w:rsidR="5FFF3644">
        <w:t xml:space="preserve"> volt</w:t>
      </w:r>
      <w:r w:rsidR="79EAD65A">
        <w:t>unk.</w:t>
      </w:r>
      <w:r w:rsidR="16C60822">
        <w:t xml:space="preserve"> Egy motorcsónakkal </w:t>
      </w:r>
      <w:r w:rsidR="2372CCA7">
        <w:t>átmentünk a túloldalra majd</w:t>
      </w:r>
      <w:r w:rsidR="5AEEFBCD">
        <w:t xml:space="preserve"> </w:t>
      </w:r>
      <w:r w:rsidR="2C5A866F">
        <w:t>pedig</w:t>
      </w:r>
      <w:r w:rsidR="779486C8">
        <w:t xml:space="preserve"> </w:t>
      </w:r>
      <w:r w:rsidR="1FBEFA55">
        <w:t xml:space="preserve">a </w:t>
      </w:r>
      <w:r w:rsidR="779486C8">
        <w:t xml:space="preserve">busszal </w:t>
      </w:r>
      <w:r w:rsidR="4CF018CF">
        <w:t>visszamentünk a városba.</w:t>
      </w:r>
    </w:p>
    <w:p w14:paraId="1F59D176" w14:textId="58049F53" w:rsidR="4CF018CF" w:rsidRDefault="4CF018CF" w:rsidP="40EC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40EC0F7C">
        <w:rPr>
          <w:u w:val="single"/>
        </w:rPr>
        <w:t>Negyedik nap (csütörtök):</w:t>
      </w:r>
      <w:r>
        <w:t xml:space="preserve"> </w:t>
      </w:r>
      <w:r w:rsidR="21137FA7">
        <w:t>A mai napot is az iskolában töltöttük és megn</w:t>
      </w:r>
      <w:r w:rsidR="402446C7">
        <w:t>éztünk egy ének illetve egy technika órát. Van e</w:t>
      </w:r>
      <w:r w:rsidR="0866AFD1">
        <w:t>gy szokásuk az</w:t>
      </w:r>
      <w:r w:rsidR="000D04E5">
        <w:t xml:space="preserve"> iskolában nál</w:t>
      </w:r>
      <w:r w:rsidR="0866AFD1">
        <w:t xml:space="preserve">uk van egy óra </w:t>
      </w:r>
      <w:proofErr w:type="gramStart"/>
      <w:r w:rsidR="0866AFD1">
        <w:t>szüne</w:t>
      </w:r>
      <w:r w:rsidR="24C8EE6F">
        <w:t>tük</w:t>
      </w:r>
      <w:proofErr w:type="gramEnd"/>
      <w:r w:rsidR="24C8EE6F">
        <w:t xml:space="preserve"> és ha ennek vége a szünet utáni első órában van a gyerekeknek 5</w:t>
      </w:r>
      <w:r w:rsidR="6397C76C">
        <w:t xml:space="preserve">-10 percük visszazökkenni a tanulásba és ezalatt az 5-10 perc alatt szól a zene és </w:t>
      </w:r>
      <w:r w:rsidR="411B1B49">
        <w:t>rajzolhatnak vagy írhatnak egy papírra. Ké</w:t>
      </w:r>
      <w:r w:rsidR="4CC0B858">
        <w:t>sőbb még részt vettünk egy joga órán</w:t>
      </w:r>
      <w:r w:rsidR="000D04E5">
        <w:t xml:space="preserve">, </w:t>
      </w:r>
      <w:r w:rsidR="4CC0B858">
        <w:t>majd jött is a szokásos ebéd. Isk</w:t>
      </w:r>
      <w:r w:rsidR="07F1F5EC">
        <w:t>ola után pedig jött az eddigi kedvenc programom a shopping</w:t>
      </w:r>
      <w:proofErr w:type="gramStart"/>
      <w:r w:rsidR="2213DF09">
        <w:t>!!!!</w:t>
      </w:r>
      <w:proofErr w:type="gramEnd"/>
      <w:r w:rsidR="2213DF09">
        <w:t xml:space="preserve"> </w:t>
      </w:r>
      <w:proofErr w:type="gramStart"/>
      <w:r w:rsidR="2213DF09">
        <w:t>Na</w:t>
      </w:r>
      <w:proofErr w:type="gramEnd"/>
      <w:r w:rsidR="2213DF09">
        <w:t xml:space="preserve"> ide jöttek velünk </w:t>
      </w:r>
      <w:proofErr w:type="spellStart"/>
      <w:r w:rsidR="2213DF09">
        <w:t>Zitáék</w:t>
      </w:r>
      <w:proofErr w:type="spellEnd"/>
      <w:r w:rsidR="2213DF09">
        <w:t xml:space="preserve">, Abigélék. </w:t>
      </w:r>
      <w:r w:rsidR="1EEB6A79">
        <w:t>Egy viszonylag közeli plázába mentünk el gyalog. A</w:t>
      </w:r>
      <w:r w:rsidR="3183A33F">
        <w:t xml:space="preserve">z első üzlet egy sminkes bolt volt ahol összefutottunk </w:t>
      </w:r>
      <w:proofErr w:type="spellStart"/>
      <w:r w:rsidR="3183A33F">
        <w:t>Dominikékkal</w:t>
      </w:r>
      <w:proofErr w:type="spellEnd"/>
      <w:r w:rsidR="3183A33F">
        <w:t xml:space="preserve">. </w:t>
      </w:r>
      <w:r w:rsidR="4D28E5FA">
        <w:t xml:space="preserve">Voltunk még: </w:t>
      </w:r>
      <w:proofErr w:type="spellStart"/>
      <w:r w:rsidR="16ED6A0A">
        <w:t>P</w:t>
      </w:r>
      <w:r w:rsidR="4D28E5FA">
        <w:t>ull&amp;</w:t>
      </w:r>
      <w:r w:rsidR="2C84DB16">
        <w:t>B</w:t>
      </w:r>
      <w:r w:rsidR="4D28E5FA">
        <w:t>ear</w:t>
      </w:r>
      <w:proofErr w:type="spellEnd"/>
      <w:r w:rsidR="4D28E5FA">
        <w:t xml:space="preserve"> –</w:t>
      </w:r>
      <w:proofErr w:type="spellStart"/>
      <w:r w:rsidR="4D28E5FA">
        <w:t>ben</w:t>
      </w:r>
      <w:proofErr w:type="spellEnd"/>
      <w:r w:rsidR="4D28E5FA">
        <w:t xml:space="preserve">, </w:t>
      </w:r>
      <w:r w:rsidR="6B2B0DB0">
        <w:t>N</w:t>
      </w:r>
      <w:r w:rsidR="4D28E5FA">
        <w:t xml:space="preserve">ew </w:t>
      </w:r>
      <w:proofErr w:type="spellStart"/>
      <w:r w:rsidR="052D947A">
        <w:t>Y</w:t>
      </w:r>
      <w:r w:rsidR="4D28E5FA">
        <w:t>orker</w:t>
      </w:r>
      <w:r w:rsidR="36AD0342">
        <w:t>-ben</w:t>
      </w:r>
      <w:proofErr w:type="spellEnd"/>
      <w:r w:rsidR="36AD0342">
        <w:t xml:space="preserve">, </w:t>
      </w:r>
      <w:proofErr w:type="spellStart"/>
      <w:r w:rsidR="36AD0342">
        <w:t>Primark-ban</w:t>
      </w:r>
      <w:proofErr w:type="spellEnd"/>
      <w:r w:rsidR="36AD0342">
        <w:t xml:space="preserve"> és még egy csomó helyen</w:t>
      </w:r>
      <w:r w:rsidR="5BB77F8E">
        <w:t>. Miután jól bevásároltunk haza sétáltunk és ennyi</w:t>
      </w:r>
      <w:r w:rsidR="1270D25D">
        <w:t xml:space="preserve"> volt a nap.</w:t>
      </w:r>
    </w:p>
    <w:p w14:paraId="65721E7E" w14:textId="663F2873" w:rsidR="7E81F8BE" w:rsidRDefault="7E81F8BE" w:rsidP="40EC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40EC0F7C">
        <w:rPr>
          <w:u w:val="single"/>
        </w:rPr>
        <w:t>Ötödik nap (péntek)</w:t>
      </w:r>
      <w:proofErr w:type="gramStart"/>
      <w:r w:rsidRPr="40EC0F7C">
        <w:rPr>
          <w:u w:val="single"/>
        </w:rPr>
        <w:t>:</w:t>
      </w:r>
      <w:r w:rsidR="7B1D3566" w:rsidRPr="40EC0F7C">
        <w:rPr>
          <w:u w:val="single"/>
        </w:rPr>
        <w:t xml:space="preserve"> </w:t>
      </w:r>
      <w:r w:rsidR="7B1D3566">
        <w:t xml:space="preserve"> Ma</w:t>
      </w:r>
      <w:proofErr w:type="gramEnd"/>
      <w:r w:rsidR="7B1D3566">
        <w:t xml:space="preserve"> reggel kaptam egy saját névvel ellátott </w:t>
      </w:r>
      <w:proofErr w:type="spellStart"/>
      <w:r w:rsidR="7B1D3566">
        <w:t>A</w:t>
      </w:r>
      <w:r w:rsidR="1479901B">
        <w:t>thleti</w:t>
      </w:r>
      <w:r w:rsidR="1A32C2CE">
        <w:t>c</w:t>
      </w:r>
      <w:proofErr w:type="spellEnd"/>
      <w:r w:rsidR="1479901B">
        <w:t xml:space="preserve"> Bilbao mezt és azt mondták ebben menjek ma. A szokásos i</w:t>
      </w:r>
      <w:r w:rsidR="1F8133FD">
        <w:t>dőpontban találkoztunk a suliban és elindultunk a metróval nem</w:t>
      </w:r>
      <w:r w:rsidR="5398448F">
        <w:t xml:space="preserve"> </w:t>
      </w:r>
      <w:r w:rsidR="1F8133FD">
        <w:t>tudom hova (</w:t>
      </w:r>
      <w:proofErr w:type="gramStart"/>
      <w:r w:rsidR="1F8133FD">
        <w:t>n</w:t>
      </w:r>
      <w:r w:rsidR="2CA6C8D4">
        <w:t>a</w:t>
      </w:r>
      <w:proofErr w:type="gramEnd"/>
      <w:r w:rsidR="2CA6C8D4">
        <w:t xml:space="preserve"> jó már tudom hova mentünk de akkor még nem tudtam)</w:t>
      </w:r>
      <w:r w:rsidR="000D04E5">
        <w:t>. Mikor odaértünk egyből ki lehe</w:t>
      </w:r>
      <w:r w:rsidR="3F6D179A">
        <w:t xml:space="preserve">tett találni hova hoztak </w:t>
      </w:r>
      <w:proofErr w:type="gramStart"/>
      <w:r w:rsidR="3F6D179A">
        <w:t>bennünket</w:t>
      </w:r>
      <w:proofErr w:type="gramEnd"/>
      <w:r w:rsidR="3F6D179A">
        <w:t xml:space="preserve"> mert elég nagy épület volt. </w:t>
      </w:r>
      <w:r w:rsidR="41FBC1AA">
        <w:t xml:space="preserve">Az </w:t>
      </w:r>
      <w:proofErr w:type="spellStart"/>
      <w:r w:rsidR="41FBC1AA">
        <w:t>Athletic</w:t>
      </w:r>
      <w:proofErr w:type="spellEnd"/>
      <w:r w:rsidR="7B33526E">
        <w:t xml:space="preserve"> Bilbao </w:t>
      </w:r>
      <w:proofErr w:type="spellStart"/>
      <w:r w:rsidR="7B33526E">
        <w:t>stadiumjába</w:t>
      </w:r>
      <w:proofErr w:type="spellEnd"/>
      <w:r w:rsidR="7B33526E">
        <w:t xml:space="preserve"> </w:t>
      </w:r>
      <w:r w:rsidR="46447F8A">
        <w:t>vittek. Megismerkedtünk a csapat múltjával és megnéz</w:t>
      </w:r>
      <w:r w:rsidR="571F8153">
        <w:t xml:space="preserve">tük a </w:t>
      </w:r>
      <w:proofErr w:type="spellStart"/>
      <w:r w:rsidR="571F8153">
        <w:t>stadiumot</w:t>
      </w:r>
      <w:proofErr w:type="spellEnd"/>
      <w:r w:rsidR="571F8153">
        <w:t xml:space="preserve"> is illetve láttuk a VIP részleget is</w:t>
      </w:r>
      <w:r w:rsidR="28A372B2">
        <w:t>. Itt is volt egy szép bolt</w:t>
      </w:r>
      <w:r w:rsidR="000D04E5">
        <w:t>,</w:t>
      </w:r>
      <w:r w:rsidR="28A372B2">
        <w:t xml:space="preserve"> ahol </w:t>
      </w:r>
      <w:r w:rsidR="1948F689">
        <w:t xml:space="preserve">kulcstartótól mezig bármit tudtál </w:t>
      </w:r>
      <w:proofErr w:type="gramStart"/>
      <w:r w:rsidR="1948F689">
        <w:t>venni</w:t>
      </w:r>
      <w:proofErr w:type="gramEnd"/>
      <w:r w:rsidR="1948F689">
        <w:t xml:space="preserve"> ami focival kapcsolatos.</w:t>
      </w:r>
      <w:r w:rsidR="738C47B1">
        <w:t xml:space="preserve"> Ebédre visszamentünk a suliba és egy </w:t>
      </w:r>
      <w:proofErr w:type="spellStart"/>
      <w:r w:rsidR="738C47B1">
        <w:t>tesi</w:t>
      </w:r>
      <w:proofErr w:type="spellEnd"/>
      <w:r w:rsidR="738C47B1">
        <w:t xml:space="preserve"> órán is részt vettünk</w:t>
      </w:r>
      <w:r w:rsidR="000D04E5">
        <w:t>,</w:t>
      </w:r>
      <w:r w:rsidR="738C47B1">
        <w:t xml:space="preserve"> ahol ba</w:t>
      </w:r>
      <w:r w:rsidR="3FC247E4">
        <w:t xml:space="preserve">szk sportokkal ismerkedtünk meg. A </w:t>
      </w:r>
      <w:r w:rsidR="495198CD">
        <w:t xml:space="preserve">családos program megint </w:t>
      </w:r>
      <w:proofErr w:type="gramStart"/>
      <w:r w:rsidR="495198CD">
        <w:t>tarolt</w:t>
      </w:r>
      <w:proofErr w:type="gramEnd"/>
      <w:r w:rsidR="495198CD">
        <w:t xml:space="preserve"> de előbb még elmentünk egy kis </w:t>
      </w:r>
      <w:proofErr w:type="spellStart"/>
      <w:r w:rsidR="495198CD">
        <w:t>nasit</w:t>
      </w:r>
      <w:proofErr w:type="spellEnd"/>
      <w:r w:rsidR="495198CD">
        <w:t xml:space="preserve"> venni. A </w:t>
      </w:r>
      <w:r w:rsidR="64BB4349">
        <w:t>program egy csajos buli volt ahova eljött Seres Nóri, Kardos Nóri</w:t>
      </w:r>
      <w:r w:rsidR="32D1D0F2">
        <w:t>, Abigél, Zita és u</w:t>
      </w:r>
      <w:r w:rsidR="000D04E5">
        <w:t xml:space="preserve">gye én is ott </w:t>
      </w:r>
      <w:proofErr w:type="gramStart"/>
      <w:r w:rsidR="000D04E5">
        <w:t>voltam</w:t>
      </w:r>
      <w:proofErr w:type="gramEnd"/>
      <w:r w:rsidR="000D04E5">
        <w:t xml:space="preserve"> hiszen nál</w:t>
      </w:r>
      <w:r w:rsidR="32D1D0F2">
        <w:t xml:space="preserve">unk tartottuk. Nagyon jó </w:t>
      </w:r>
      <w:r w:rsidR="0EA99F96">
        <w:t xml:space="preserve">volt </w:t>
      </w:r>
      <w:proofErr w:type="spellStart"/>
      <w:r w:rsidR="0EA99F96">
        <w:t>társasoztunk</w:t>
      </w:r>
      <w:proofErr w:type="spellEnd"/>
      <w:r w:rsidR="0EA99F96">
        <w:t>, raktunk fel</w:t>
      </w:r>
      <w:r w:rsidR="7C6C23D7">
        <w:t xml:space="preserve"> arc </w:t>
      </w:r>
      <w:proofErr w:type="gramStart"/>
      <w:r w:rsidR="7C6C23D7">
        <w:t>maszkot</w:t>
      </w:r>
      <w:proofErr w:type="gramEnd"/>
      <w:r w:rsidR="7C6C23D7">
        <w:t xml:space="preserve"> és pizzát ettünk még. </w:t>
      </w:r>
      <w:r w:rsidR="42C0573D">
        <w:t>Miután a vendégek elmentek mi is lefeküdtünk aludni.</w:t>
      </w:r>
    </w:p>
    <w:p w14:paraId="59E06E0C" w14:textId="7BF9B0D3" w:rsidR="3C229E67" w:rsidRDefault="3C229E67" w:rsidP="40EC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40EC0F7C">
        <w:rPr>
          <w:u w:val="single"/>
        </w:rPr>
        <w:t>Hatodik nap (szombat):</w:t>
      </w:r>
      <w:r>
        <w:t xml:space="preserve"> </w:t>
      </w:r>
      <w:r w:rsidR="47DE4E15">
        <w:t xml:space="preserve">A mai nap a buszmegállóban találkoztunk és </w:t>
      </w:r>
      <w:r w:rsidR="000D04E5">
        <w:t>San</w:t>
      </w:r>
      <w:r w:rsidR="0FA98632">
        <w:t xml:space="preserve"> Sebastian</w:t>
      </w:r>
      <w:r w:rsidR="000D04E5">
        <w:t>ba mentünk, ami</w:t>
      </w:r>
      <w:r w:rsidR="0FA98632">
        <w:t xml:space="preserve"> egy viszonylag közeli város egy órányira </w:t>
      </w:r>
      <w:r w:rsidR="18C9C167">
        <w:t>volt b</w:t>
      </w:r>
      <w:r w:rsidR="493B82C4">
        <w:t>usszal.</w:t>
      </w:r>
      <w:r w:rsidR="3E738FDA">
        <w:t xml:space="preserve"> </w:t>
      </w:r>
      <w:r w:rsidR="6C2A8823">
        <w:t xml:space="preserve">Mikor odaértünk körbejártuk a várost majd elmentünk egy </w:t>
      </w:r>
      <w:proofErr w:type="spellStart"/>
      <w:r w:rsidR="6C2A8823">
        <w:t>tropikári</w:t>
      </w:r>
      <w:r w:rsidR="30C0E1D9">
        <w:t>umba</w:t>
      </w:r>
      <w:proofErr w:type="spellEnd"/>
      <w:r w:rsidR="30C0E1D9">
        <w:t xml:space="preserve"> láttunk sokféle halat meg rákot és </w:t>
      </w:r>
      <w:proofErr w:type="spellStart"/>
      <w:r w:rsidR="30C0E1D9">
        <w:t>és</w:t>
      </w:r>
      <w:proofErr w:type="spellEnd"/>
      <w:r w:rsidR="30C0E1D9">
        <w:t xml:space="preserve"> itt is lehetett vá</w:t>
      </w:r>
      <w:r w:rsidR="458544E5">
        <w:t xml:space="preserve">sárolni. Később kicsit egyedül is barangolhattunk a belvárosban, </w:t>
      </w:r>
      <w:r w:rsidR="3F72AA7A">
        <w:t xml:space="preserve">majd még elmentünk </w:t>
      </w:r>
      <w:r w:rsidR="744A89DE">
        <w:t xml:space="preserve">enni egy </w:t>
      </w:r>
      <w:proofErr w:type="spellStart"/>
      <w:r w:rsidR="744A89DE">
        <w:t>churrost</w:t>
      </w:r>
      <w:proofErr w:type="spellEnd"/>
      <w:r w:rsidR="744A89DE">
        <w:t xml:space="preserve"> </w:t>
      </w:r>
      <w:r w:rsidR="3F72AA7A">
        <w:t xml:space="preserve">és a </w:t>
      </w:r>
      <w:proofErr w:type="spellStart"/>
      <w:r w:rsidR="3F72AA7A">
        <w:t>sephora</w:t>
      </w:r>
      <w:proofErr w:type="spellEnd"/>
      <w:r w:rsidR="3F72AA7A">
        <w:t xml:space="preserve"> –</w:t>
      </w:r>
      <w:proofErr w:type="spellStart"/>
      <w:r w:rsidR="3F72AA7A">
        <w:t>ba</w:t>
      </w:r>
      <w:proofErr w:type="spellEnd"/>
      <w:r w:rsidR="3F72AA7A">
        <w:t>.</w:t>
      </w:r>
      <w:r w:rsidR="5949DB2F">
        <w:t xml:space="preserve"> </w:t>
      </w:r>
      <w:r w:rsidR="000D04E5">
        <w:t xml:space="preserve">Az óvárosban nem lehet autóval közlekedni. Nagyon tetszett. </w:t>
      </w:r>
      <w:r w:rsidR="5949DB2F">
        <w:t xml:space="preserve">Majd visszaindultunk </w:t>
      </w:r>
      <w:proofErr w:type="spellStart"/>
      <w:r w:rsidR="5949DB2F">
        <w:t>Sestao-ba</w:t>
      </w:r>
      <w:proofErr w:type="spellEnd"/>
      <w:r w:rsidR="5949DB2F">
        <w:t xml:space="preserve">. </w:t>
      </w:r>
      <w:r w:rsidR="34EC8C84">
        <w:t>Mikor visszaértünk a fogadóink már ott vártak a metrómegállóhoz közeli parkba</w:t>
      </w:r>
      <w:r w:rsidR="01E9F947">
        <w:t>n.</w:t>
      </w:r>
      <w:r w:rsidR="5A428B59">
        <w:t xml:space="preserve"> Még ott maradtunk egy páran gyerekek és ismerkedtem is egy kicsit de nemsokkal később már </w:t>
      </w:r>
      <w:r w:rsidR="03C5DCB9">
        <w:t>otthon is voltunk.</w:t>
      </w:r>
    </w:p>
    <w:p w14:paraId="61083BA9" w14:textId="082F6660" w:rsidR="54CCF8BE" w:rsidRDefault="03C5DCB9" w:rsidP="40EC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40EC0F7C">
        <w:rPr>
          <w:u w:val="single"/>
        </w:rPr>
        <w:t>Hetedik nap (vasárnap):</w:t>
      </w:r>
      <w:r w:rsidR="6142C208" w:rsidRPr="40EC0F7C">
        <w:rPr>
          <w:u w:val="single"/>
        </w:rPr>
        <w:t xml:space="preserve"> </w:t>
      </w:r>
      <w:r>
        <w:t xml:space="preserve">A mai napot </w:t>
      </w:r>
      <w:r w:rsidR="000D04E5">
        <w:t xml:space="preserve">online </w:t>
      </w:r>
      <w:r w:rsidR="00E74A77">
        <w:t xml:space="preserve">is </w:t>
      </w:r>
      <w:r w:rsidR="000D04E5">
        <w:t xml:space="preserve">dolgoztunk és </w:t>
      </w:r>
      <w:r>
        <w:t>a családdal töltöttem</w:t>
      </w:r>
      <w:r w:rsidR="719A3609">
        <w:t xml:space="preserve"> </w:t>
      </w:r>
      <w:r w:rsidR="000D04E5">
        <w:t>a legtöbb időt</w:t>
      </w:r>
      <w:r w:rsidR="00E74A77">
        <w:t>, hiszen hétvége volt</w:t>
      </w:r>
      <w:r w:rsidR="000D04E5">
        <w:t xml:space="preserve">. </w:t>
      </w:r>
      <w:r w:rsidR="00E74A77">
        <w:t>A feladatok a vidék nyelvi sajátosságair vonatkoztak, tanultunk arról, hogy mi a különbség a spanyol és baszk nyelv között. Délután e</w:t>
      </w:r>
      <w:bookmarkStart w:id="0" w:name="_GoBack"/>
      <w:bookmarkEnd w:id="0"/>
      <w:r w:rsidR="719A3609">
        <w:t>lvittek a</w:t>
      </w:r>
      <w:r w:rsidR="000D04E5">
        <w:t>h</w:t>
      </w:r>
      <w:r w:rsidR="719A3609">
        <w:t>hoz a templomhoz ahol leforgatták a trónok harcát</w:t>
      </w:r>
      <w:r w:rsidR="017F5C24">
        <w:t>. 241 lépcsőfokot másztunk meg a családdal és Abigél családjával</w:t>
      </w:r>
      <w:r w:rsidR="000D04E5">
        <w:t xml:space="preserve">, </w:t>
      </w:r>
      <w:r w:rsidR="017F5C24">
        <w:t>mert ők is jöt</w:t>
      </w:r>
      <w:r w:rsidR="6286AF63">
        <w:t xml:space="preserve">tek. Jó sokat kellett mászni visszafelé de nemsokkal utána már egy étteremben </w:t>
      </w:r>
      <w:r w:rsidR="7CE01DC9">
        <w:t xml:space="preserve">csücsültünk. </w:t>
      </w:r>
      <w:r w:rsidR="54CCF8BE">
        <w:t>Ez</w:t>
      </w:r>
      <w:r w:rsidR="63EB7193">
        <w:t xml:space="preserve"> </w:t>
      </w:r>
      <w:r w:rsidR="54CCF8BE">
        <w:t xml:space="preserve">egy különleges napnak </w:t>
      </w:r>
      <w:proofErr w:type="gramStart"/>
      <w:r w:rsidR="54CCF8BE">
        <w:t>számított</w:t>
      </w:r>
      <w:proofErr w:type="gramEnd"/>
      <w:r w:rsidR="54CCF8BE">
        <w:t xml:space="preserve"> hiszen ma Abigél születésnapja </w:t>
      </w:r>
      <w:r w:rsidR="547ADA25">
        <w:t xml:space="preserve">a családja kedveskedett is neki egy tortával. </w:t>
      </w:r>
      <w:r w:rsidR="4A2942AD">
        <w:t xml:space="preserve">Miután végeztünk hazamentünk onnan pedig elsétáltunk a közeli </w:t>
      </w:r>
      <w:r w:rsidR="546603B8">
        <w:t>parkba</w:t>
      </w:r>
      <w:r w:rsidR="56C42C96">
        <w:t xml:space="preserve"> ahol ott volt Zita és a fogadója. Itt voltunk </w:t>
      </w:r>
      <w:proofErr w:type="spellStart"/>
      <w:r w:rsidR="56C42C96">
        <w:t>kb</w:t>
      </w:r>
      <w:proofErr w:type="spellEnd"/>
      <w:r w:rsidR="56C42C96">
        <w:t xml:space="preserve"> </w:t>
      </w:r>
      <w:r w:rsidR="336A49BE">
        <w:t xml:space="preserve">21:00 </w:t>
      </w:r>
      <w:proofErr w:type="spellStart"/>
      <w:r w:rsidR="336A49BE">
        <w:t>ig</w:t>
      </w:r>
      <w:proofErr w:type="spellEnd"/>
      <w:r w:rsidR="336A49BE">
        <w:t xml:space="preserve"> aztán hazamentünk.</w:t>
      </w:r>
    </w:p>
    <w:p w14:paraId="14C40838" w14:textId="4F0C3935" w:rsidR="336A49BE" w:rsidRDefault="336A49BE" w:rsidP="40EC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40EC0F7C">
        <w:rPr>
          <w:u w:val="single"/>
        </w:rPr>
        <w:t>Nyolcadik nap (hétfő):</w:t>
      </w:r>
      <w:r>
        <w:t xml:space="preserve"> Az utolsó nap hát ez is eljött</w:t>
      </w:r>
      <w:proofErr w:type="gramStart"/>
      <w:r>
        <w:t>...</w:t>
      </w:r>
      <w:proofErr w:type="gramEnd"/>
      <w:r>
        <w:t xml:space="preserve"> </w:t>
      </w:r>
      <w:r w:rsidR="688B8CDB">
        <w:t>Az iskolától kaptunk egy-egy kulcstartót és emléklapot</w:t>
      </w:r>
      <w:r w:rsidR="7B3BA0EF">
        <w:t xml:space="preserve">. </w:t>
      </w:r>
      <w:r w:rsidR="281574C3">
        <w:t xml:space="preserve">A mai nap a búcsúé </w:t>
      </w:r>
      <w:proofErr w:type="gramStart"/>
      <w:r w:rsidR="281574C3">
        <w:t>volt</w:t>
      </w:r>
      <w:proofErr w:type="gramEnd"/>
      <w:r w:rsidR="281574C3">
        <w:t xml:space="preserve"> hiszen tényleg szereztem</w:t>
      </w:r>
      <w:r w:rsidR="781A8E6C">
        <w:t xml:space="preserve"> új </w:t>
      </w:r>
      <w:proofErr w:type="spellStart"/>
      <w:r w:rsidR="781A8E6C">
        <w:t>barátokat</w:t>
      </w:r>
      <w:r w:rsidR="4C275274">
        <w:t>még</w:t>
      </w:r>
      <w:proofErr w:type="spellEnd"/>
      <w:r w:rsidR="4C275274">
        <w:t xml:space="preserve"> az iskolában ebédeltünk de</w:t>
      </w:r>
      <w:r w:rsidR="080A3CD6">
        <w:t xml:space="preserve"> három órakor már egymást ölelgettük és búcsúzkodtunk miután az o</w:t>
      </w:r>
      <w:r w:rsidR="495957E2">
        <w:t>sztálytól sikerült elbúcsúzni még az iskola előtt ott várt a család őszintén a lehet</w:t>
      </w:r>
      <w:r w:rsidR="2DA8A6FF">
        <w:t xml:space="preserve">ő legjobb családot kaptam. Nem fogom felsorolni, hogy tárgyilagosan miket </w:t>
      </w:r>
      <w:proofErr w:type="gramStart"/>
      <w:r w:rsidR="2DA8A6FF">
        <w:t>kaptam</w:t>
      </w:r>
      <w:proofErr w:type="gramEnd"/>
      <w:r w:rsidR="7DF70C1B">
        <w:t xml:space="preserve"> mert nem az a fontos de egy </w:t>
      </w:r>
      <w:r w:rsidR="7DF70C1B">
        <w:lastRenderedPageBreak/>
        <w:t>élményekkel dús hetet kaptam egyaránt a családtól és az iskolától is</w:t>
      </w:r>
      <w:r w:rsidR="25DED06A">
        <w:t xml:space="preserve"> de a repülő nem vár meg ezért könnyes búcsút vettünk és elindult</w:t>
      </w:r>
      <w:r w:rsidR="749775C5">
        <w:t>unk. A rep</w:t>
      </w:r>
      <w:r w:rsidR="4C273822">
        <w:t xml:space="preserve">ülőtéren </w:t>
      </w:r>
      <w:r w:rsidR="6DC2FB5B">
        <w:t>nem sokat szöszmötöltünk</w:t>
      </w:r>
      <w:r w:rsidR="1A4DF8E2">
        <w:t xml:space="preserve"> leadtuk</w:t>
      </w:r>
      <w:r w:rsidR="63196BC6">
        <w:t xml:space="preserve"> a bőröndöket és </w:t>
      </w:r>
      <w:proofErr w:type="spellStart"/>
      <w:r w:rsidR="63196BC6">
        <w:t>becsekkoltunk</w:t>
      </w:r>
      <w:proofErr w:type="spellEnd"/>
      <w:r w:rsidR="63196BC6">
        <w:t xml:space="preserve"> a repülő utat </w:t>
      </w:r>
      <w:proofErr w:type="spellStart"/>
      <w:r w:rsidR="63196BC6">
        <w:t>k</w:t>
      </w:r>
      <w:r w:rsidR="229BA3CD">
        <w:t>b</w:t>
      </w:r>
      <w:proofErr w:type="spellEnd"/>
      <w:r w:rsidR="229BA3CD">
        <w:t xml:space="preserve"> </w:t>
      </w:r>
      <w:proofErr w:type="spellStart"/>
      <w:r w:rsidR="229BA3CD">
        <w:t>végigaludtam</w:t>
      </w:r>
      <w:proofErr w:type="spellEnd"/>
      <w:r w:rsidR="229BA3CD">
        <w:t xml:space="preserve"> </w:t>
      </w:r>
      <w:r w:rsidR="5A5CDB8B">
        <w:t>ugyanez volt a busz úttal is és már csak arra ébredtem, hogy otthon édes otthon</w:t>
      </w:r>
      <w:r w:rsidR="675C7CB1">
        <w:t>.</w:t>
      </w:r>
    </w:p>
    <w:p w14:paraId="461C6D21" w14:textId="7736B07E" w:rsidR="00A236F9" w:rsidRDefault="003C2C83" w:rsidP="003C2C83">
      <w:pPr>
        <w:tabs>
          <w:tab w:val="left" w:pos="10206"/>
          <w:tab w:val="left" w:leader="underscore" w:pos="13608"/>
        </w:tabs>
        <w:spacing w:before="1600"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Dátum</w:t>
      </w:r>
      <w:proofErr w:type="gramEnd"/>
      <w:r>
        <w:rPr>
          <w:sz w:val="28"/>
          <w:szCs w:val="28"/>
        </w:rPr>
        <w:t>:</w:t>
      </w:r>
      <w:r w:rsidR="00D93867">
        <w:rPr>
          <w:sz w:val="28"/>
          <w:szCs w:val="28"/>
        </w:rPr>
        <w:t xml:space="preserve"> 2025</w:t>
      </w:r>
      <w:r w:rsidR="00EA5DF2">
        <w:rPr>
          <w:sz w:val="28"/>
          <w:szCs w:val="28"/>
        </w:rPr>
        <w:t xml:space="preserve">. </w:t>
      </w:r>
      <w:r w:rsidR="00D93867">
        <w:rPr>
          <w:sz w:val="28"/>
          <w:szCs w:val="28"/>
        </w:rPr>
        <w:t>február. 15</w:t>
      </w:r>
      <w:r w:rsidR="00EA5DF2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FFDEAD1" w14:textId="2C6E2002" w:rsidR="006F70EE" w:rsidRPr="003C2C83" w:rsidRDefault="003C2C83" w:rsidP="003C2C83">
      <w:pPr>
        <w:tabs>
          <w:tab w:val="left" w:pos="11340"/>
        </w:tabs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ab/>
      </w:r>
      <w:proofErr w:type="gramStart"/>
      <w:r w:rsidRPr="003C2C83">
        <w:rPr>
          <w:sz w:val="28"/>
          <w:szCs w:val="28"/>
        </w:rPr>
        <w:t>résztvevő</w:t>
      </w:r>
      <w:proofErr w:type="gramEnd"/>
      <w:r w:rsidRPr="003C2C83">
        <w:rPr>
          <w:sz w:val="28"/>
          <w:szCs w:val="28"/>
        </w:rPr>
        <w:t xml:space="preserve"> aláírása</w:t>
      </w:r>
    </w:p>
    <w:sectPr w:rsidR="006F70EE" w:rsidRPr="003C2C83" w:rsidSect="00B534FD">
      <w:headerReference w:type="default" r:id="rId8"/>
      <w:pgSz w:w="16838" w:h="11906" w:orient="landscape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7CCF7" w14:textId="77777777" w:rsidR="00761881" w:rsidRDefault="00761881" w:rsidP="0061350B">
      <w:pPr>
        <w:spacing w:after="0" w:line="240" w:lineRule="auto"/>
      </w:pPr>
      <w:r>
        <w:separator/>
      </w:r>
    </w:p>
  </w:endnote>
  <w:endnote w:type="continuationSeparator" w:id="0">
    <w:p w14:paraId="00C19BD1" w14:textId="77777777" w:rsidR="00761881" w:rsidRDefault="00761881" w:rsidP="0061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artika">
    <w:altName w:val="Times New Roman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6FA71" w14:textId="77777777" w:rsidR="00761881" w:rsidRDefault="00761881" w:rsidP="0061350B">
      <w:pPr>
        <w:spacing w:after="0" w:line="240" w:lineRule="auto"/>
      </w:pPr>
      <w:r>
        <w:separator/>
      </w:r>
    </w:p>
  </w:footnote>
  <w:footnote w:type="continuationSeparator" w:id="0">
    <w:p w14:paraId="5AA1FBF3" w14:textId="77777777" w:rsidR="00761881" w:rsidRDefault="00761881" w:rsidP="00613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6C7CD" w14:textId="77777777" w:rsidR="0061350B" w:rsidRPr="0061350B" w:rsidRDefault="0061350B" w:rsidP="0061350B">
    <w:pPr>
      <w:spacing w:after="0" w:line="240" w:lineRule="auto"/>
      <w:jc w:val="right"/>
      <w:rPr>
        <w:rFonts w:cs="Arial"/>
        <w:b/>
        <w:color w:val="0000FF"/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64384" behindDoc="1" locked="0" layoutInCell="1" allowOverlap="1" wp14:anchorId="4AF11631" wp14:editId="1DED21A1">
          <wp:simplePos x="0" y="0"/>
          <wp:positionH relativeFrom="margin">
            <wp:posOffset>7216140</wp:posOffset>
          </wp:positionH>
          <wp:positionV relativeFrom="margin">
            <wp:posOffset>-630555</wp:posOffset>
          </wp:positionV>
          <wp:extent cx="1671955" cy="503555"/>
          <wp:effectExtent l="0" t="0" r="4445" b="0"/>
          <wp:wrapSquare wrapText="bothSides"/>
          <wp:docPr id="15" name="Kép 2" descr="N:\Erasmus_Plus\tka_logo_magyar_ú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N:\Erasmus_Plus\tka_logo_magyar_ú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7216" behindDoc="1" locked="0" layoutInCell="1" allowOverlap="1" wp14:anchorId="2D2FF06F" wp14:editId="2327AF16">
          <wp:simplePos x="0" y="0"/>
          <wp:positionH relativeFrom="column">
            <wp:posOffset>-16779</wp:posOffset>
          </wp:positionH>
          <wp:positionV relativeFrom="paragraph">
            <wp:posOffset>-217170</wp:posOffset>
          </wp:positionV>
          <wp:extent cx="1889634" cy="540000"/>
          <wp:effectExtent l="0" t="0" r="0" b="0"/>
          <wp:wrapNone/>
          <wp:docPr id="16" name="Kép 1" descr="N:\Erasmus_Plus\02_Erasmus\KA1\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:\Erasmus_Plus\02_Erasmus\KA1\erasmus+logo_mi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63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F394F"/>
    <w:multiLevelType w:val="hybridMultilevel"/>
    <w:tmpl w:val="8D52FDAC"/>
    <w:lvl w:ilvl="0" w:tplc="F5D6B9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F23F3"/>
    <w:multiLevelType w:val="multilevel"/>
    <w:tmpl w:val="9F308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1703CD"/>
    <w:multiLevelType w:val="hybridMultilevel"/>
    <w:tmpl w:val="E78C9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463F7"/>
    <w:multiLevelType w:val="hybridMultilevel"/>
    <w:tmpl w:val="0526FBCC"/>
    <w:lvl w:ilvl="0" w:tplc="15DCEE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51907"/>
    <w:multiLevelType w:val="hybridMultilevel"/>
    <w:tmpl w:val="92CC30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26"/>
    <w:rsid w:val="00003D20"/>
    <w:rsid w:val="00064B05"/>
    <w:rsid w:val="000C381D"/>
    <w:rsid w:val="000D04E5"/>
    <w:rsid w:val="000E5811"/>
    <w:rsid w:val="00101DBB"/>
    <w:rsid w:val="00125D85"/>
    <w:rsid w:val="001D7774"/>
    <w:rsid w:val="00260E22"/>
    <w:rsid w:val="002E0D6E"/>
    <w:rsid w:val="002E38FF"/>
    <w:rsid w:val="002F0610"/>
    <w:rsid w:val="0031143D"/>
    <w:rsid w:val="00381282"/>
    <w:rsid w:val="00391C9E"/>
    <w:rsid w:val="003922BC"/>
    <w:rsid w:val="003C2C83"/>
    <w:rsid w:val="003E7E20"/>
    <w:rsid w:val="003F5FB9"/>
    <w:rsid w:val="004004A6"/>
    <w:rsid w:val="004231FF"/>
    <w:rsid w:val="00434457"/>
    <w:rsid w:val="004666DC"/>
    <w:rsid w:val="004755F4"/>
    <w:rsid w:val="004B3A33"/>
    <w:rsid w:val="004D544A"/>
    <w:rsid w:val="00592BD2"/>
    <w:rsid w:val="0059729F"/>
    <w:rsid w:val="005A6992"/>
    <w:rsid w:val="005E7FFD"/>
    <w:rsid w:val="0061350B"/>
    <w:rsid w:val="00620C5E"/>
    <w:rsid w:val="00646D28"/>
    <w:rsid w:val="00657BCC"/>
    <w:rsid w:val="0067146E"/>
    <w:rsid w:val="00686BE4"/>
    <w:rsid w:val="006D0EB3"/>
    <w:rsid w:val="006D7615"/>
    <w:rsid w:val="006F70EE"/>
    <w:rsid w:val="00724812"/>
    <w:rsid w:val="00731D62"/>
    <w:rsid w:val="00743F05"/>
    <w:rsid w:val="0074549C"/>
    <w:rsid w:val="00745992"/>
    <w:rsid w:val="00745AD8"/>
    <w:rsid w:val="00761881"/>
    <w:rsid w:val="00787D8E"/>
    <w:rsid w:val="00792DB4"/>
    <w:rsid w:val="007A6560"/>
    <w:rsid w:val="007C10F6"/>
    <w:rsid w:val="00800BD7"/>
    <w:rsid w:val="00854C26"/>
    <w:rsid w:val="00857282"/>
    <w:rsid w:val="0086388A"/>
    <w:rsid w:val="00866058"/>
    <w:rsid w:val="00867D08"/>
    <w:rsid w:val="0087064B"/>
    <w:rsid w:val="008B7245"/>
    <w:rsid w:val="008B7B37"/>
    <w:rsid w:val="008F79C6"/>
    <w:rsid w:val="00934537"/>
    <w:rsid w:val="009441D5"/>
    <w:rsid w:val="00946250"/>
    <w:rsid w:val="0095DFCE"/>
    <w:rsid w:val="00963790"/>
    <w:rsid w:val="009876D9"/>
    <w:rsid w:val="00996196"/>
    <w:rsid w:val="009A36D8"/>
    <w:rsid w:val="009C52DC"/>
    <w:rsid w:val="00A01265"/>
    <w:rsid w:val="00A014C0"/>
    <w:rsid w:val="00A1440D"/>
    <w:rsid w:val="00A236F9"/>
    <w:rsid w:val="00A30E10"/>
    <w:rsid w:val="00A551AD"/>
    <w:rsid w:val="00A562C8"/>
    <w:rsid w:val="00A637D3"/>
    <w:rsid w:val="00AD06DF"/>
    <w:rsid w:val="00AE2443"/>
    <w:rsid w:val="00B06A69"/>
    <w:rsid w:val="00B531D3"/>
    <w:rsid w:val="00B534FD"/>
    <w:rsid w:val="00BB2442"/>
    <w:rsid w:val="00BF6AA8"/>
    <w:rsid w:val="00C024F9"/>
    <w:rsid w:val="00C10BF3"/>
    <w:rsid w:val="00C20686"/>
    <w:rsid w:val="00C9370E"/>
    <w:rsid w:val="00CC1FE0"/>
    <w:rsid w:val="00D12036"/>
    <w:rsid w:val="00D14DF1"/>
    <w:rsid w:val="00D21202"/>
    <w:rsid w:val="00D4F42F"/>
    <w:rsid w:val="00D54E54"/>
    <w:rsid w:val="00D75589"/>
    <w:rsid w:val="00D7585D"/>
    <w:rsid w:val="00D93867"/>
    <w:rsid w:val="00DF3F68"/>
    <w:rsid w:val="00DF5BFD"/>
    <w:rsid w:val="00E00674"/>
    <w:rsid w:val="00E379C9"/>
    <w:rsid w:val="00E67341"/>
    <w:rsid w:val="00E74A77"/>
    <w:rsid w:val="00EA5DF2"/>
    <w:rsid w:val="00EB4543"/>
    <w:rsid w:val="00F017D6"/>
    <w:rsid w:val="00F11DED"/>
    <w:rsid w:val="00F3591C"/>
    <w:rsid w:val="00F520F7"/>
    <w:rsid w:val="00FA0307"/>
    <w:rsid w:val="00FC4324"/>
    <w:rsid w:val="00FE3DC2"/>
    <w:rsid w:val="0119DBD9"/>
    <w:rsid w:val="013BFA9C"/>
    <w:rsid w:val="017F5C24"/>
    <w:rsid w:val="01B1CEF4"/>
    <w:rsid w:val="01E9F947"/>
    <w:rsid w:val="022A70E9"/>
    <w:rsid w:val="02F557F6"/>
    <w:rsid w:val="02F64663"/>
    <w:rsid w:val="030B0E33"/>
    <w:rsid w:val="03483CBD"/>
    <w:rsid w:val="03AD94A8"/>
    <w:rsid w:val="03C5DCB9"/>
    <w:rsid w:val="04A46F23"/>
    <w:rsid w:val="04B26C71"/>
    <w:rsid w:val="04CD8360"/>
    <w:rsid w:val="052D947A"/>
    <w:rsid w:val="05548E10"/>
    <w:rsid w:val="05668736"/>
    <w:rsid w:val="05ECFEA8"/>
    <w:rsid w:val="060A7585"/>
    <w:rsid w:val="06AD7F8C"/>
    <w:rsid w:val="06B45D17"/>
    <w:rsid w:val="06BFF41E"/>
    <w:rsid w:val="0703C543"/>
    <w:rsid w:val="07DBFE9D"/>
    <w:rsid w:val="07F1F5EC"/>
    <w:rsid w:val="080A3CD6"/>
    <w:rsid w:val="0846B547"/>
    <w:rsid w:val="0866AFD1"/>
    <w:rsid w:val="08B4ED06"/>
    <w:rsid w:val="08D49652"/>
    <w:rsid w:val="09FFF318"/>
    <w:rsid w:val="0AC981B6"/>
    <w:rsid w:val="0BA4CAF1"/>
    <w:rsid w:val="0BE63D26"/>
    <w:rsid w:val="0BE86A7B"/>
    <w:rsid w:val="0BFB70BB"/>
    <w:rsid w:val="0C0D1227"/>
    <w:rsid w:val="0D834910"/>
    <w:rsid w:val="0DEADEF8"/>
    <w:rsid w:val="0E1F1B68"/>
    <w:rsid w:val="0E71FE7E"/>
    <w:rsid w:val="0EA99F96"/>
    <w:rsid w:val="0EE3B38E"/>
    <w:rsid w:val="0F179A89"/>
    <w:rsid w:val="0FA98632"/>
    <w:rsid w:val="108EE6E3"/>
    <w:rsid w:val="10C031B6"/>
    <w:rsid w:val="10DA3C2B"/>
    <w:rsid w:val="10EDF3FD"/>
    <w:rsid w:val="1141259C"/>
    <w:rsid w:val="11F63864"/>
    <w:rsid w:val="11F64BD2"/>
    <w:rsid w:val="12026642"/>
    <w:rsid w:val="1270D25D"/>
    <w:rsid w:val="1276447F"/>
    <w:rsid w:val="12ECAEB4"/>
    <w:rsid w:val="13567F33"/>
    <w:rsid w:val="13E95B1B"/>
    <w:rsid w:val="14373392"/>
    <w:rsid w:val="1479901B"/>
    <w:rsid w:val="14AA4900"/>
    <w:rsid w:val="14D4E7E2"/>
    <w:rsid w:val="14F3AE86"/>
    <w:rsid w:val="1528861B"/>
    <w:rsid w:val="15715D1A"/>
    <w:rsid w:val="15952851"/>
    <w:rsid w:val="161F929C"/>
    <w:rsid w:val="16630E27"/>
    <w:rsid w:val="166C71A1"/>
    <w:rsid w:val="16C60822"/>
    <w:rsid w:val="16EA8E45"/>
    <w:rsid w:val="16ED6A0A"/>
    <w:rsid w:val="16EF371D"/>
    <w:rsid w:val="1790F83B"/>
    <w:rsid w:val="17E28229"/>
    <w:rsid w:val="17F5F16D"/>
    <w:rsid w:val="182045D3"/>
    <w:rsid w:val="1852A04B"/>
    <w:rsid w:val="1862F45E"/>
    <w:rsid w:val="18C9C167"/>
    <w:rsid w:val="18D11F90"/>
    <w:rsid w:val="18E87C7A"/>
    <w:rsid w:val="1948F689"/>
    <w:rsid w:val="19D7ED81"/>
    <w:rsid w:val="19FAA0D6"/>
    <w:rsid w:val="1A32C2CE"/>
    <w:rsid w:val="1A4DF8E2"/>
    <w:rsid w:val="1A885B4B"/>
    <w:rsid w:val="1AB31070"/>
    <w:rsid w:val="1AEA3797"/>
    <w:rsid w:val="1B6F434D"/>
    <w:rsid w:val="1B731010"/>
    <w:rsid w:val="1B76F1AC"/>
    <w:rsid w:val="1C0AADEC"/>
    <w:rsid w:val="1C2733F0"/>
    <w:rsid w:val="1DDA9CFD"/>
    <w:rsid w:val="1E1966FA"/>
    <w:rsid w:val="1E2BA661"/>
    <w:rsid w:val="1EE34981"/>
    <w:rsid w:val="1EEB6A79"/>
    <w:rsid w:val="1F80C21E"/>
    <w:rsid w:val="1F8133FD"/>
    <w:rsid w:val="1FBEFA55"/>
    <w:rsid w:val="2044A6DF"/>
    <w:rsid w:val="20C1040E"/>
    <w:rsid w:val="21137FA7"/>
    <w:rsid w:val="21509D1A"/>
    <w:rsid w:val="2173E4F9"/>
    <w:rsid w:val="21B9231B"/>
    <w:rsid w:val="21EB69D4"/>
    <w:rsid w:val="21EEA29E"/>
    <w:rsid w:val="2213DF09"/>
    <w:rsid w:val="221409D9"/>
    <w:rsid w:val="22207CB7"/>
    <w:rsid w:val="22667C36"/>
    <w:rsid w:val="226E8E6E"/>
    <w:rsid w:val="22795684"/>
    <w:rsid w:val="2288983F"/>
    <w:rsid w:val="229BA3CD"/>
    <w:rsid w:val="22B41D37"/>
    <w:rsid w:val="22DE7662"/>
    <w:rsid w:val="22E97686"/>
    <w:rsid w:val="2353C58D"/>
    <w:rsid w:val="2372CCA7"/>
    <w:rsid w:val="23FAEBBE"/>
    <w:rsid w:val="240A6764"/>
    <w:rsid w:val="24237CB9"/>
    <w:rsid w:val="24504CA2"/>
    <w:rsid w:val="24535C30"/>
    <w:rsid w:val="245B4286"/>
    <w:rsid w:val="24C8EE6F"/>
    <w:rsid w:val="25247E3A"/>
    <w:rsid w:val="2578B70E"/>
    <w:rsid w:val="25DED06A"/>
    <w:rsid w:val="25E240EA"/>
    <w:rsid w:val="26598DB5"/>
    <w:rsid w:val="2687215C"/>
    <w:rsid w:val="26946FAF"/>
    <w:rsid w:val="26974348"/>
    <w:rsid w:val="2741AE6E"/>
    <w:rsid w:val="275B3E0A"/>
    <w:rsid w:val="27E2E02A"/>
    <w:rsid w:val="27E61E44"/>
    <w:rsid w:val="27EBA7EA"/>
    <w:rsid w:val="281574C3"/>
    <w:rsid w:val="281EA92B"/>
    <w:rsid w:val="28A372B2"/>
    <w:rsid w:val="28C09267"/>
    <w:rsid w:val="28CAAC41"/>
    <w:rsid w:val="297EBD5F"/>
    <w:rsid w:val="29F3E76C"/>
    <w:rsid w:val="2A09DEE3"/>
    <w:rsid w:val="2A1E5198"/>
    <w:rsid w:val="2A3ABD71"/>
    <w:rsid w:val="2A3E835A"/>
    <w:rsid w:val="2AA84326"/>
    <w:rsid w:val="2B06E5DE"/>
    <w:rsid w:val="2B28F317"/>
    <w:rsid w:val="2BACDFEC"/>
    <w:rsid w:val="2C5A866F"/>
    <w:rsid w:val="2C84DB16"/>
    <w:rsid w:val="2CA6C8D4"/>
    <w:rsid w:val="2CACCBEC"/>
    <w:rsid w:val="2CF2AE14"/>
    <w:rsid w:val="2DA8A6FF"/>
    <w:rsid w:val="2E08E5CD"/>
    <w:rsid w:val="2E276A35"/>
    <w:rsid w:val="2E8850D8"/>
    <w:rsid w:val="2EAEC4D2"/>
    <w:rsid w:val="2EB9B150"/>
    <w:rsid w:val="2F0F5A20"/>
    <w:rsid w:val="2F6C260B"/>
    <w:rsid w:val="2FC92C45"/>
    <w:rsid w:val="2FDF3933"/>
    <w:rsid w:val="2FE7A217"/>
    <w:rsid w:val="2FE9309D"/>
    <w:rsid w:val="30323260"/>
    <w:rsid w:val="30477D4A"/>
    <w:rsid w:val="3095CB2B"/>
    <w:rsid w:val="30C0E1D9"/>
    <w:rsid w:val="30CF3F51"/>
    <w:rsid w:val="30E392F3"/>
    <w:rsid w:val="31547E30"/>
    <w:rsid w:val="3183A33F"/>
    <w:rsid w:val="31AEBA9D"/>
    <w:rsid w:val="31B6E94E"/>
    <w:rsid w:val="31F44F95"/>
    <w:rsid w:val="3270E35E"/>
    <w:rsid w:val="328383E9"/>
    <w:rsid w:val="32D1D0F2"/>
    <w:rsid w:val="32E08070"/>
    <w:rsid w:val="336A49BE"/>
    <w:rsid w:val="34686F40"/>
    <w:rsid w:val="349D0673"/>
    <w:rsid w:val="34C5FB05"/>
    <w:rsid w:val="34D7A637"/>
    <w:rsid w:val="34EC8C84"/>
    <w:rsid w:val="35201E86"/>
    <w:rsid w:val="352FBAC8"/>
    <w:rsid w:val="35356AFA"/>
    <w:rsid w:val="35910C97"/>
    <w:rsid w:val="3610E403"/>
    <w:rsid w:val="363672EE"/>
    <w:rsid w:val="363BCF31"/>
    <w:rsid w:val="365F717F"/>
    <w:rsid w:val="36AD0342"/>
    <w:rsid w:val="36B13B33"/>
    <w:rsid w:val="3778C3E8"/>
    <w:rsid w:val="379E3B41"/>
    <w:rsid w:val="393E33B8"/>
    <w:rsid w:val="39574238"/>
    <w:rsid w:val="399E4AA3"/>
    <w:rsid w:val="3A1A99F4"/>
    <w:rsid w:val="3A3F6D4B"/>
    <w:rsid w:val="3A449087"/>
    <w:rsid w:val="3AAA6CD9"/>
    <w:rsid w:val="3AF87B5B"/>
    <w:rsid w:val="3C07704F"/>
    <w:rsid w:val="3C229E67"/>
    <w:rsid w:val="3D137B93"/>
    <w:rsid w:val="3DE0D3DE"/>
    <w:rsid w:val="3E537DD5"/>
    <w:rsid w:val="3E738FDA"/>
    <w:rsid w:val="3E751586"/>
    <w:rsid w:val="3E76D00A"/>
    <w:rsid w:val="3EC27D0F"/>
    <w:rsid w:val="3F504F84"/>
    <w:rsid w:val="3F6D179A"/>
    <w:rsid w:val="3F72AA7A"/>
    <w:rsid w:val="3FAE978F"/>
    <w:rsid w:val="3FB906F3"/>
    <w:rsid w:val="3FC247E4"/>
    <w:rsid w:val="402446C7"/>
    <w:rsid w:val="40332941"/>
    <w:rsid w:val="4059AB50"/>
    <w:rsid w:val="40822D27"/>
    <w:rsid w:val="40833B7A"/>
    <w:rsid w:val="408A423A"/>
    <w:rsid w:val="40AC64B3"/>
    <w:rsid w:val="40AEA5EF"/>
    <w:rsid w:val="40EC0F7C"/>
    <w:rsid w:val="40F169EF"/>
    <w:rsid w:val="411B1B49"/>
    <w:rsid w:val="411CD99F"/>
    <w:rsid w:val="41E7BE33"/>
    <w:rsid w:val="41FBC1AA"/>
    <w:rsid w:val="42301A55"/>
    <w:rsid w:val="42322136"/>
    <w:rsid w:val="42BAE76B"/>
    <w:rsid w:val="42C0573D"/>
    <w:rsid w:val="4302F7C0"/>
    <w:rsid w:val="4450DE86"/>
    <w:rsid w:val="445506FB"/>
    <w:rsid w:val="447E82F2"/>
    <w:rsid w:val="450D7452"/>
    <w:rsid w:val="452DD04D"/>
    <w:rsid w:val="45578CAF"/>
    <w:rsid w:val="457F86F2"/>
    <w:rsid w:val="458544E5"/>
    <w:rsid w:val="45B2092F"/>
    <w:rsid w:val="45BBFBF2"/>
    <w:rsid w:val="45E701FA"/>
    <w:rsid w:val="46447F8A"/>
    <w:rsid w:val="46B4D8AC"/>
    <w:rsid w:val="46C82436"/>
    <w:rsid w:val="4700A57B"/>
    <w:rsid w:val="47262C00"/>
    <w:rsid w:val="47DE4E15"/>
    <w:rsid w:val="4825B26C"/>
    <w:rsid w:val="482CDBAC"/>
    <w:rsid w:val="4843328D"/>
    <w:rsid w:val="486B7CC3"/>
    <w:rsid w:val="493B82C4"/>
    <w:rsid w:val="495198CD"/>
    <w:rsid w:val="49535FAE"/>
    <w:rsid w:val="495957E2"/>
    <w:rsid w:val="49940E96"/>
    <w:rsid w:val="49AD819B"/>
    <w:rsid w:val="49C7A0C4"/>
    <w:rsid w:val="4A2942AD"/>
    <w:rsid w:val="4A928B67"/>
    <w:rsid w:val="4AA25E73"/>
    <w:rsid w:val="4AA8DEFB"/>
    <w:rsid w:val="4AAEEDB8"/>
    <w:rsid w:val="4AD23A7A"/>
    <w:rsid w:val="4B1C4A07"/>
    <w:rsid w:val="4B75AB81"/>
    <w:rsid w:val="4B8D369F"/>
    <w:rsid w:val="4BC9A74A"/>
    <w:rsid w:val="4C273822"/>
    <w:rsid w:val="4C275274"/>
    <w:rsid w:val="4CAFF16E"/>
    <w:rsid w:val="4CC0B858"/>
    <w:rsid w:val="4CDE997C"/>
    <w:rsid w:val="4CEBCBD4"/>
    <w:rsid w:val="4CF018CF"/>
    <w:rsid w:val="4CFD0962"/>
    <w:rsid w:val="4D08A067"/>
    <w:rsid w:val="4D1471B1"/>
    <w:rsid w:val="4D28E5FA"/>
    <w:rsid w:val="4D40CABA"/>
    <w:rsid w:val="4D46368D"/>
    <w:rsid w:val="4DD3061B"/>
    <w:rsid w:val="4DD96838"/>
    <w:rsid w:val="4DF4180D"/>
    <w:rsid w:val="4DF56ADD"/>
    <w:rsid w:val="4EF3A978"/>
    <w:rsid w:val="4EF6B5FA"/>
    <w:rsid w:val="4F458E98"/>
    <w:rsid w:val="4F5A452E"/>
    <w:rsid w:val="4F91B632"/>
    <w:rsid w:val="4FBAA625"/>
    <w:rsid w:val="50255F33"/>
    <w:rsid w:val="5161DFA7"/>
    <w:rsid w:val="526F3FFD"/>
    <w:rsid w:val="5398448F"/>
    <w:rsid w:val="53B1925E"/>
    <w:rsid w:val="54504A4B"/>
    <w:rsid w:val="546603B8"/>
    <w:rsid w:val="547ADA25"/>
    <w:rsid w:val="54C357E1"/>
    <w:rsid w:val="54CCF8BE"/>
    <w:rsid w:val="5517C857"/>
    <w:rsid w:val="55CFC802"/>
    <w:rsid w:val="5646C6C2"/>
    <w:rsid w:val="56C42C96"/>
    <w:rsid w:val="56CFBD32"/>
    <w:rsid w:val="56D697F6"/>
    <w:rsid w:val="571F8153"/>
    <w:rsid w:val="5731146C"/>
    <w:rsid w:val="57520EA7"/>
    <w:rsid w:val="5801D957"/>
    <w:rsid w:val="58E29E1B"/>
    <w:rsid w:val="58FD23CD"/>
    <w:rsid w:val="59211E67"/>
    <w:rsid w:val="592A439E"/>
    <w:rsid w:val="5949DB2F"/>
    <w:rsid w:val="597D3911"/>
    <w:rsid w:val="598A056A"/>
    <w:rsid w:val="59B73685"/>
    <w:rsid w:val="59BC381A"/>
    <w:rsid w:val="59C59592"/>
    <w:rsid w:val="5A4065A5"/>
    <w:rsid w:val="5A428B59"/>
    <w:rsid w:val="5A5CDB8B"/>
    <w:rsid w:val="5A9B9A94"/>
    <w:rsid w:val="5AB0A0CD"/>
    <w:rsid w:val="5AEEFBCD"/>
    <w:rsid w:val="5B35D0BF"/>
    <w:rsid w:val="5BB77F8E"/>
    <w:rsid w:val="5BCD1D75"/>
    <w:rsid w:val="5C900569"/>
    <w:rsid w:val="5CA264F0"/>
    <w:rsid w:val="5CAAD91C"/>
    <w:rsid w:val="5CB55051"/>
    <w:rsid w:val="5D2DE5A0"/>
    <w:rsid w:val="5D2EFC33"/>
    <w:rsid w:val="5D32977E"/>
    <w:rsid w:val="5D77491A"/>
    <w:rsid w:val="5D9B016B"/>
    <w:rsid w:val="5DCEBA49"/>
    <w:rsid w:val="5DE39CE5"/>
    <w:rsid w:val="5E61529E"/>
    <w:rsid w:val="5EA255E6"/>
    <w:rsid w:val="5ECD095B"/>
    <w:rsid w:val="5EF4978C"/>
    <w:rsid w:val="5F31575E"/>
    <w:rsid w:val="5F690016"/>
    <w:rsid w:val="5F8C96B1"/>
    <w:rsid w:val="5FB87C84"/>
    <w:rsid w:val="5FFF3644"/>
    <w:rsid w:val="605AEDB1"/>
    <w:rsid w:val="606B1146"/>
    <w:rsid w:val="612B6192"/>
    <w:rsid w:val="6142C208"/>
    <w:rsid w:val="61996790"/>
    <w:rsid w:val="620B9386"/>
    <w:rsid w:val="62269E23"/>
    <w:rsid w:val="6286AF63"/>
    <w:rsid w:val="63196BC6"/>
    <w:rsid w:val="6340B978"/>
    <w:rsid w:val="6346594B"/>
    <w:rsid w:val="6397C76C"/>
    <w:rsid w:val="63EB7193"/>
    <w:rsid w:val="64BB4349"/>
    <w:rsid w:val="65113CF9"/>
    <w:rsid w:val="65335DBA"/>
    <w:rsid w:val="654D80FA"/>
    <w:rsid w:val="659E53B3"/>
    <w:rsid w:val="65B7B09C"/>
    <w:rsid w:val="6744CBD8"/>
    <w:rsid w:val="675C7CB1"/>
    <w:rsid w:val="6778F417"/>
    <w:rsid w:val="67DB89D2"/>
    <w:rsid w:val="67EE6893"/>
    <w:rsid w:val="681BCDB5"/>
    <w:rsid w:val="681E6A3A"/>
    <w:rsid w:val="685572CC"/>
    <w:rsid w:val="688B8CDB"/>
    <w:rsid w:val="692E6BB5"/>
    <w:rsid w:val="69595654"/>
    <w:rsid w:val="697BBDFF"/>
    <w:rsid w:val="69F19DEB"/>
    <w:rsid w:val="6A7A4208"/>
    <w:rsid w:val="6A975102"/>
    <w:rsid w:val="6B2B0DB0"/>
    <w:rsid w:val="6B795937"/>
    <w:rsid w:val="6BBD99AB"/>
    <w:rsid w:val="6BFE23DE"/>
    <w:rsid w:val="6C2A8823"/>
    <w:rsid w:val="6C620EAE"/>
    <w:rsid w:val="6C79C573"/>
    <w:rsid w:val="6C80C335"/>
    <w:rsid w:val="6CBEC90E"/>
    <w:rsid w:val="6CF4F652"/>
    <w:rsid w:val="6CF62A31"/>
    <w:rsid w:val="6D60AEEF"/>
    <w:rsid w:val="6D650F6C"/>
    <w:rsid w:val="6D8229FA"/>
    <w:rsid w:val="6DA3E1CB"/>
    <w:rsid w:val="6DC2FB5B"/>
    <w:rsid w:val="6E510191"/>
    <w:rsid w:val="6ED3E7C8"/>
    <w:rsid w:val="6EF0F153"/>
    <w:rsid w:val="6F040478"/>
    <w:rsid w:val="6F167D8A"/>
    <w:rsid w:val="6F8813CE"/>
    <w:rsid w:val="70537C54"/>
    <w:rsid w:val="709ADFCF"/>
    <w:rsid w:val="70F2027F"/>
    <w:rsid w:val="718D2B37"/>
    <w:rsid w:val="719A3609"/>
    <w:rsid w:val="72B2703E"/>
    <w:rsid w:val="7303E9B6"/>
    <w:rsid w:val="7341B7D4"/>
    <w:rsid w:val="738C47B1"/>
    <w:rsid w:val="73C4BB09"/>
    <w:rsid w:val="7418FCC7"/>
    <w:rsid w:val="744A89DE"/>
    <w:rsid w:val="74628410"/>
    <w:rsid w:val="749775C5"/>
    <w:rsid w:val="749C9243"/>
    <w:rsid w:val="754378C6"/>
    <w:rsid w:val="76203F7B"/>
    <w:rsid w:val="76555BC8"/>
    <w:rsid w:val="767399B5"/>
    <w:rsid w:val="76A32A77"/>
    <w:rsid w:val="77495E86"/>
    <w:rsid w:val="778B9F68"/>
    <w:rsid w:val="779486C8"/>
    <w:rsid w:val="779DA4CD"/>
    <w:rsid w:val="781A8E6C"/>
    <w:rsid w:val="7874A854"/>
    <w:rsid w:val="7879DC8A"/>
    <w:rsid w:val="78B10E51"/>
    <w:rsid w:val="78FD103B"/>
    <w:rsid w:val="790026A1"/>
    <w:rsid w:val="79755C11"/>
    <w:rsid w:val="7998C2C7"/>
    <w:rsid w:val="79C2359A"/>
    <w:rsid w:val="79EAD65A"/>
    <w:rsid w:val="7A58B267"/>
    <w:rsid w:val="7AB92B15"/>
    <w:rsid w:val="7AD1F9CC"/>
    <w:rsid w:val="7B1D3566"/>
    <w:rsid w:val="7B281E4B"/>
    <w:rsid w:val="7B2FD37C"/>
    <w:rsid w:val="7B33526E"/>
    <w:rsid w:val="7B3BA0EF"/>
    <w:rsid w:val="7B865AEC"/>
    <w:rsid w:val="7BA93EEC"/>
    <w:rsid w:val="7C0955E1"/>
    <w:rsid w:val="7C14EF4A"/>
    <w:rsid w:val="7C2EA7D4"/>
    <w:rsid w:val="7C6C23D7"/>
    <w:rsid w:val="7CA6DA88"/>
    <w:rsid w:val="7CE01DC9"/>
    <w:rsid w:val="7D279934"/>
    <w:rsid w:val="7D3505D2"/>
    <w:rsid w:val="7D75FCB7"/>
    <w:rsid w:val="7DE6BD8E"/>
    <w:rsid w:val="7DF70C1B"/>
    <w:rsid w:val="7DFB86FC"/>
    <w:rsid w:val="7E47DDD7"/>
    <w:rsid w:val="7E81F8BE"/>
    <w:rsid w:val="7F5CE942"/>
    <w:rsid w:val="7F7315CB"/>
    <w:rsid w:val="7FBA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5DD96"/>
  <w15:docId w15:val="{D21C0B46-B22B-497C-BD64-324756AD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5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236F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5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20F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B3A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350B"/>
  </w:style>
  <w:style w:type="paragraph" w:styleId="llb">
    <w:name w:val="footer"/>
    <w:basedOn w:val="Norml"/>
    <w:link w:val="llb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350B"/>
  </w:style>
  <w:style w:type="character" w:styleId="Jegyzethivatkozs">
    <w:name w:val="annotation reference"/>
    <w:basedOn w:val="Bekezdsalapbettpusa"/>
    <w:uiPriority w:val="99"/>
    <w:semiHidden/>
    <w:unhideWhenUsed/>
    <w:rsid w:val="0087064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7064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7064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64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64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934537"/>
    <w:pPr>
      <w:spacing w:after="0" w:line="240" w:lineRule="auto"/>
    </w:pPr>
  </w:style>
  <w:style w:type="paragraph" w:styleId="NormlWeb">
    <w:name w:val="Normal (Web)"/>
    <w:basedOn w:val="Norml"/>
    <w:uiPriority w:val="99"/>
    <w:unhideWhenUsed/>
    <w:rsid w:val="0059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97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E3106-C942-477E-B3B9-A147D203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1246</Words>
  <Characters>8602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Szilágyi Róbert</dc:creator>
  <cp:lastModifiedBy>Hajdúné Tyukász Zsuzsanna</cp:lastModifiedBy>
  <cp:revision>3</cp:revision>
  <dcterms:created xsi:type="dcterms:W3CDTF">2025-03-11T11:49:00Z</dcterms:created>
  <dcterms:modified xsi:type="dcterms:W3CDTF">2025-10-21T19:33:00Z</dcterms:modified>
</cp:coreProperties>
</file>