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Beszámoló</w:t>
      </w:r>
    </w:p>
    <w:p>
      <w:pPr>
        <w:pStyle w:val="BodyText"/>
        <w:spacing w:before="87"/>
        <w:ind w:left="0"/>
        <w:jc w:val="left"/>
        <w:rPr>
          <w:b/>
          <w:sz w:val="28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Projektszám:</w:t>
      </w:r>
      <w:r>
        <w:rPr>
          <w:b/>
          <w:spacing w:val="-13"/>
          <w:sz w:val="24"/>
        </w:rPr>
        <w:t> </w:t>
      </w:r>
      <w:r>
        <w:rPr>
          <w:sz w:val="24"/>
        </w:rPr>
        <w:t>2024-1-HU01-KA121-SCH-</w:t>
      </w:r>
      <w:r>
        <w:rPr>
          <w:spacing w:val="-2"/>
          <w:sz w:val="24"/>
        </w:rPr>
        <w:t>000207568</w:t>
      </w:r>
    </w:p>
    <w:p>
      <w:pPr>
        <w:spacing w:before="1"/>
        <w:ind w:left="141" w:right="0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kiutazás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időpontja:</w:t>
      </w:r>
      <w:r>
        <w:rPr>
          <w:b/>
          <w:spacing w:val="-2"/>
          <w:sz w:val="24"/>
        </w:rPr>
        <w:t> </w:t>
      </w:r>
      <w:r>
        <w:rPr>
          <w:sz w:val="24"/>
        </w:rPr>
        <w:t>2025.</w:t>
      </w:r>
      <w:r>
        <w:rPr>
          <w:spacing w:val="-3"/>
          <w:sz w:val="24"/>
        </w:rPr>
        <w:t> </w:t>
      </w:r>
      <w:r>
        <w:rPr>
          <w:sz w:val="24"/>
        </w:rPr>
        <w:t>május</w:t>
      </w:r>
      <w:r>
        <w:rPr>
          <w:spacing w:val="-3"/>
          <w:sz w:val="24"/>
        </w:rPr>
        <w:t> </w:t>
      </w:r>
      <w:r>
        <w:rPr>
          <w:sz w:val="24"/>
        </w:rPr>
        <w:t>24-</w:t>
      </w:r>
      <w:r>
        <w:rPr>
          <w:spacing w:val="-5"/>
          <w:sz w:val="24"/>
        </w:rPr>
        <w:t>31.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Helyszín:</w:t>
      </w:r>
      <w:r>
        <w:rPr>
          <w:b/>
          <w:spacing w:val="-3"/>
          <w:sz w:val="24"/>
        </w:rPr>
        <w:t> </w:t>
      </w:r>
      <w:r>
        <w:rPr>
          <w:sz w:val="24"/>
        </w:rPr>
        <w:t>Antalya,</w:t>
      </w:r>
      <w:r>
        <w:rPr>
          <w:spacing w:val="-2"/>
          <w:sz w:val="24"/>
        </w:rPr>
        <w:t> Törökország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Készítette:</w:t>
      </w:r>
      <w:r>
        <w:rPr>
          <w:b/>
          <w:spacing w:val="-4"/>
          <w:sz w:val="24"/>
        </w:rPr>
        <w:t> </w:t>
      </w:r>
      <w:r>
        <w:rPr>
          <w:sz w:val="24"/>
        </w:rPr>
        <w:t>Kovácsné</w:t>
      </w:r>
      <w:r>
        <w:rPr>
          <w:spacing w:val="-3"/>
          <w:sz w:val="24"/>
        </w:rPr>
        <w:t> </w:t>
      </w:r>
      <w:r>
        <w:rPr>
          <w:sz w:val="24"/>
        </w:rPr>
        <w:t>Baranyi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Margit</w:t>
      </w:r>
    </w:p>
    <w:p>
      <w:pPr>
        <w:pStyle w:val="BodyText"/>
        <w:spacing w:before="230"/>
        <w:ind w:left="0"/>
        <w:jc w:val="left"/>
      </w:pPr>
    </w:p>
    <w:p>
      <w:pPr>
        <w:pStyle w:val="BodyText"/>
        <w:spacing w:before="0"/>
        <w:ind w:right="135" w:firstLine="708"/>
      </w:pPr>
      <w:r>
        <w:rPr/>
        <w:t>Az</w:t>
      </w:r>
      <w:r>
        <w:rPr>
          <w:spacing w:val="-8"/>
        </w:rPr>
        <w:t> </w:t>
      </w:r>
      <w:r>
        <w:rPr/>
        <w:t>Erasmus+</w:t>
      </w:r>
      <w:r>
        <w:rPr>
          <w:spacing w:val="-9"/>
        </w:rPr>
        <w:t> </w:t>
      </w:r>
      <w:r>
        <w:rPr/>
        <w:t>program</w:t>
      </w:r>
      <w:r>
        <w:rPr>
          <w:spacing w:val="-8"/>
        </w:rPr>
        <w:t> </w:t>
      </w:r>
      <w:r>
        <w:rPr/>
        <w:t>keretén</w:t>
      </w:r>
      <w:r>
        <w:rPr>
          <w:spacing w:val="-9"/>
        </w:rPr>
        <w:t> </w:t>
      </w:r>
      <w:r>
        <w:rPr/>
        <w:t>belül</w:t>
      </w:r>
      <w:r>
        <w:rPr>
          <w:spacing w:val="-8"/>
        </w:rPr>
        <w:t> </w:t>
      </w:r>
      <w:r>
        <w:rPr/>
        <w:t>egy</w:t>
      </w:r>
      <w:r>
        <w:rPr>
          <w:spacing w:val="-14"/>
        </w:rPr>
        <w:t> </w:t>
      </w:r>
      <w:r>
        <w:rPr/>
        <w:t>hetet</w:t>
      </w:r>
      <w:r>
        <w:rPr>
          <w:spacing w:val="-8"/>
        </w:rPr>
        <w:t> </w:t>
      </w:r>
      <w:r>
        <w:rPr/>
        <w:t>töltöttünk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törökországi</w:t>
      </w:r>
      <w:r>
        <w:rPr>
          <w:spacing w:val="-8"/>
        </w:rPr>
        <w:t> </w:t>
      </w:r>
      <w:r>
        <w:rPr/>
        <w:t>Antalya</w:t>
      </w:r>
      <w:r>
        <w:rPr>
          <w:spacing w:val="-9"/>
        </w:rPr>
        <w:t> </w:t>
      </w:r>
      <w:r>
        <w:rPr/>
        <w:t>városában,</w:t>
      </w:r>
      <w:r>
        <w:rPr>
          <w:spacing w:val="-6"/>
        </w:rPr>
        <w:t> </w:t>
      </w:r>
      <w:r>
        <w:rPr/>
        <w:t>ahol</w:t>
      </w:r>
      <w:r>
        <w:rPr>
          <w:spacing w:val="-4"/>
        </w:rPr>
        <w:t> </w:t>
      </w:r>
      <w:r>
        <w:rPr/>
        <w:t>egy magániskola (Özel Antalya Bahcesehir Anadolu Lisesi) tanárainak és diákjainak vendégszeretetét élveztük. Biró</w:t>
      </w:r>
      <w:r>
        <w:rPr>
          <w:spacing w:val="-10"/>
        </w:rPr>
        <w:t> </w:t>
      </w:r>
      <w:r>
        <w:rPr/>
        <w:t>Edit</w:t>
      </w:r>
      <w:r>
        <w:rPr>
          <w:spacing w:val="-9"/>
        </w:rPr>
        <w:t> </w:t>
      </w:r>
      <w:r>
        <w:rPr/>
        <w:t>tanárnővel</w:t>
      </w:r>
      <w:r>
        <w:rPr>
          <w:spacing w:val="-9"/>
        </w:rPr>
        <w:t> </w:t>
      </w:r>
      <w:r>
        <w:rPr/>
        <w:t>közösen</w:t>
      </w:r>
      <w:r>
        <w:rPr>
          <w:spacing w:val="-10"/>
        </w:rPr>
        <w:t> </w:t>
      </w:r>
      <w:r>
        <w:rPr/>
        <w:t>szerveztük</w:t>
      </w:r>
      <w:r>
        <w:rPr>
          <w:spacing w:val="-9"/>
        </w:rPr>
        <w:t> </w:t>
      </w:r>
      <w:r>
        <w:rPr/>
        <w:t>meg</w:t>
      </w:r>
      <w:r>
        <w:rPr>
          <w:spacing w:val="-13"/>
        </w:rPr>
        <w:t> </w:t>
      </w:r>
      <w:r>
        <w:rPr/>
        <w:t>ezt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diákmobilitást,</w:t>
      </w:r>
      <w:r>
        <w:rPr>
          <w:spacing w:val="-9"/>
        </w:rPr>
        <w:t> </w:t>
      </w:r>
      <w:r>
        <w:rPr/>
        <w:t>amelyen</w:t>
      </w:r>
      <w:r>
        <w:rPr>
          <w:spacing w:val="-10"/>
        </w:rPr>
        <w:t> </w:t>
      </w:r>
      <w:r>
        <w:rPr/>
        <w:t>tíz</w:t>
      </w:r>
      <w:r>
        <w:rPr>
          <w:spacing w:val="-11"/>
        </w:rPr>
        <w:t> </w:t>
      </w:r>
      <w:r>
        <w:rPr/>
        <w:t>fő</w:t>
      </w:r>
      <w:r>
        <w:rPr>
          <w:spacing w:val="-10"/>
        </w:rPr>
        <w:t> </w:t>
      </w:r>
      <w:r>
        <w:rPr/>
        <w:t>10.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11.</w:t>
      </w:r>
      <w:r>
        <w:rPr>
          <w:spacing w:val="-10"/>
        </w:rPr>
        <w:t> </w:t>
      </w:r>
      <w:r>
        <w:rPr/>
        <w:t>évfolyamos</w:t>
      </w:r>
      <w:r>
        <w:rPr>
          <w:spacing w:val="-9"/>
        </w:rPr>
        <w:t> </w:t>
      </w:r>
      <w:r>
        <w:rPr/>
        <w:t>tanuló vett részt. A német nyelvű projektünk célja az volt, hogy összehasonlítsuk a magyar és a török nyelvet, kultúrát, építészetet, a két nép gasztronómiáját és hagyományát. Az egy hét alatt próbáltunk minél több hasonlóságot felfedezni a két ország között. Emellett szerettük volna a tanulók nyelvi, interkulturális és digitális kompetenciáit is fejleszteni.</w:t>
      </w:r>
    </w:p>
    <w:p>
      <w:pPr>
        <w:pStyle w:val="BodyText"/>
        <w:spacing w:before="160"/>
        <w:ind w:right="136" w:firstLine="708"/>
      </w:pPr>
      <w:r>
        <w:rPr/>
        <w:t>Az út megszervezését (utazás, szállás, programok, folyamatos egyeztetés a török kollégával) már hónapokkal a kiutazás előtt megkezdtük, hiszen azelőtt még sohasem vettünk részt diákmobilitás szervezésében, és mindent jól szerettünk volna csinálni. Az angol szakos kollégáktól</w:t>
      </w:r>
      <w:r>
        <w:rPr>
          <w:spacing w:val="40"/>
        </w:rPr>
        <w:t> </w:t>
      </w:r>
      <w:r>
        <w:rPr/>
        <w:t>nagyon sok segítséget kaptunk. Úgy gondolom, hogy ennek köszönhetően jelentősen fejlődött a szervező, kommunikációs és együttműködési készségem.</w:t>
      </w:r>
    </w:p>
    <w:p>
      <w:pPr>
        <w:pStyle w:val="BodyText"/>
        <w:spacing w:before="160"/>
        <w:ind w:right="135"/>
      </w:pPr>
      <w:r>
        <w:rPr/>
        <w:t>A mobilitás előtt a diákokkal több alkalommal is találkoztunk, hogy őket is megfelelően felkészítsük az utazásra. Meséltünk a török kultúráról, vallásról és szokásokról; ezen kívül a repülőgéppel való utazásról is, hiszen többen most repültek életükben először. Szétosztottuk a projekt feladatait is, amit érdeklődésüknek megfelelően kiválaszthattak. Voltak előzetes feladatok is: közösen össze kellett állítaniuk egy prezentációt Magyarországról, a városukról és iskolájukról; illetve videochat formájában fel kellett venniük a kapcsolatot a török partnerükkel. Ezen kívül több tanulónak is elő kellett készítenie a választott feladatát. Például három tanuló</w:t>
      </w:r>
      <w:r>
        <w:rPr>
          <w:spacing w:val="-5"/>
        </w:rPr>
        <w:t> </w:t>
      </w:r>
      <w:r>
        <w:rPr/>
        <w:t>azt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feladatot</w:t>
      </w:r>
      <w:r>
        <w:rPr>
          <w:spacing w:val="-4"/>
        </w:rPr>
        <w:t> </w:t>
      </w:r>
      <w:r>
        <w:rPr/>
        <w:t>kapta,</w:t>
      </w:r>
      <w:r>
        <w:rPr>
          <w:spacing w:val="-5"/>
        </w:rPr>
        <w:t> </w:t>
      </w:r>
      <w:r>
        <w:rPr/>
        <w:t>hogy</w:t>
      </w:r>
      <w:r>
        <w:rPr>
          <w:spacing w:val="-12"/>
        </w:rPr>
        <w:t> </w:t>
      </w:r>
      <w:r>
        <w:rPr/>
        <w:t>válasszanak</w:t>
      </w:r>
      <w:r>
        <w:rPr>
          <w:spacing w:val="-5"/>
        </w:rPr>
        <w:t> </w:t>
      </w:r>
      <w:r>
        <w:rPr/>
        <w:t>ki</w:t>
      </w:r>
      <w:r>
        <w:rPr>
          <w:spacing w:val="-4"/>
        </w:rPr>
        <w:t> </w:t>
      </w:r>
      <w:r>
        <w:rPr/>
        <w:t>közösen</w:t>
      </w:r>
      <w:r>
        <w:rPr>
          <w:spacing w:val="-5"/>
        </w:rPr>
        <w:t> </w:t>
      </w:r>
      <w:r>
        <w:rPr/>
        <w:t>olyan</w:t>
      </w:r>
      <w:r>
        <w:rPr>
          <w:spacing w:val="-5"/>
        </w:rPr>
        <w:t> </w:t>
      </w:r>
      <w:r>
        <w:rPr/>
        <w:t>néptáncokat,</w:t>
      </w:r>
      <w:r>
        <w:rPr>
          <w:spacing w:val="-4"/>
        </w:rPr>
        <w:t> </w:t>
      </w:r>
      <w:r>
        <w:rPr/>
        <w:t>amit</w:t>
      </w:r>
      <w:r>
        <w:rPr>
          <w:spacing w:val="-4"/>
        </w:rPr>
        <w:t> </w:t>
      </w:r>
      <w:r>
        <w:rPr/>
        <w:t>meg</w:t>
      </w:r>
      <w:r>
        <w:rPr>
          <w:spacing w:val="-8"/>
        </w:rPr>
        <w:t> </w:t>
      </w:r>
      <w:r>
        <w:rPr/>
        <w:t>tudnak</w:t>
      </w:r>
      <w:r>
        <w:rPr>
          <w:spacing w:val="-5"/>
        </w:rPr>
        <w:t> </w:t>
      </w:r>
      <w:r>
        <w:rPr/>
        <w:t>tanítani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török diákoknak. Egy tanuló kérdéssort állított össze az Atatürk-házzal kapcsolatban. Volt, aki hasonló hangzású török illetve magyar szavakat gyűjtött; egy másik diák pedig olyan ételeket, amely mindkét országban </w:t>
      </w:r>
      <w:r>
        <w:rPr>
          <w:spacing w:val="-2"/>
        </w:rPr>
        <w:t>megtalálható.</w:t>
      </w:r>
    </w:p>
    <w:p>
      <w:pPr>
        <w:pStyle w:val="BodyText"/>
        <w:spacing w:before="160"/>
        <w:ind w:right="141"/>
      </w:pPr>
      <w:r>
        <w:rPr/>
        <w:t>Természetesen az utazás előtt szülői értekezletre is sor került, hiszen fontosnak tartottuk a szülők megfelelő </w:t>
      </w:r>
      <w:r>
        <w:rPr>
          <w:spacing w:val="-2"/>
        </w:rPr>
        <w:t>tájékoztatását.</w:t>
      </w:r>
    </w:p>
    <w:p>
      <w:pPr>
        <w:pStyle w:val="BodyText"/>
        <w:spacing w:before="160"/>
        <w:ind w:right="137" w:firstLine="708"/>
      </w:pPr>
      <w:r>
        <w:rPr/>
        <w:t>Már a repülőtéren megbizonyosodhattunk a magyarokéhoz hasonló török vendégszeretetről is, hiszen saját készítésű üdvözlőtáblákkal és virágcsokrokkal fogadtak bennünket.</w:t>
      </w:r>
    </w:p>
    <w:p>
      <w:pPr>
        <w:pStyle w:val="BodyText"/>
        <w:ind w:right="138"/>
      </w:pPr>
      <w:r>
        <w:rPr/>
        <w:t>Az első iskolai napon meghallgattuk a vendéglátó tanulók prezentációját a török-magyar hasonlóságokról, majd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</w:t>
      </w:r>
      <w:r>
        <w:rPr>
          <w:spacing w:val="-1"/>
        </w:rPr>
        <w:t> </w:t>
      </w:r>
      <w:r>
        <w:rPr/>
        <w:t>tanulóink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előadást</w:t>
      </w:r>
      <w:r>
        <w:rPr>
          <w:spacing w:val="-1"/>
        </w:rPr>
        <w:t> </w:t>
      </w:r>
      <w:r>
        <w:rPr/>
        <w:t>tartottak</w:t>
      </w:r>
      <w:r>
        <w:rPr>
          <w:spacing w:val="-1"/>
        </w:rPr>
        <w:t> </w:t>
      </w:r>
      <w:r>
        <w:rPr/>
        <w:t>német</w:t>
      </w:r>
      <w:r>
        <w:rPr>
          <w:spacing w:val="-1"/>
        </w:rPr>
        <w:t> </w:t>
      </w:r>
      <w:r>
        <w:rPr/>
        <w:t>nyelven</w:t>
      </w:r>
      <w:r>
        <w:rPr>
          <w:spacing w:val="-1"/>
        </w:rPr>
        <w:t> </w:t>
      </w:r>
      <w:r>
        <w:rPr/>
        <w:t>Magyarországról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a Batsányi</w:t>
      </w:r>
      <w:r>
        <w:rPr>
          <w:spacing w:val="-1"/>
        </w:rPr>
        <w:t> </w:t>
      </w:r>
      <w:r>
        <w:rPr/>
        <w:t>János</w:t>
      </w:r>
      <w:r>
        <w:rPr>
          <w:spacing w:val="-1"/>
        </w:rPr>
        <w:t> </w:t>
      </w:r>
      <w:r>
        <w:rPr/>
        <w:t>Gimnáziumról. Ezután</w:t>
      </w:r>
      <w:r>
        <w:rPr>
          <w:spacing w:val="-3"/>
        </w:rPr>
        <w:t> </w:t>
      </w:r>
      <w:r>
        <w:rPr/>
        <w:t>lehetőségünk</w:t>
      </w:r>
      <w:r>
        <w:rPr>
          <w:spacing w:val="-3"/>
        </w:rPr>
        <w:t> </w:t>
      </w:r>
      <w:r>
        <w:rPr/>
        <w:t>nyílt</w:t>
      </w:r>
      <w:r>
        <w:rPr>
          <w:spacing w:val="-3"/>
        </w:rPr>
        <w:t> </w:t>
      </w:r>
      <w:r>
        <w:rPr/>
        <w:t>közelebbről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megismerni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fogadó</w:t>
      </w:r>
      <w:r>
        <w:rPr>
          <w:spacing w:val="-3"/>
        </w:rPr>
        <w:t> </w:t>
      </w:r>
      <w:r>
        <w:rPr/>
        <w:t>iskolát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itt</w:t>
      </w:r>
      <w:r>
        <w:rPr>
          <w:spacing w:val="-3"/>
        </w:rPr>
        <w:t> </w:t>
      </w:r>
      <w:r>
        <w:rPr/>
        <w:t>folyó</w:t>
      </w:r>
      <w:r>
        <w:rPr>
          <w:spacing w:val="-3"/>
        </w:rPr>
        <w:t> </w:t>
      </w:r>
      <w:r>
        <w:rPr/>
        <w:t>oktatást,</w:t>
      </w:r>
      <w:r>
        <w:rPr>
          <w:spacing w:val="-3"/>
        </w:rPr>
        <w:t> </w:t>
      </w:r>
      <w:r>
        <w:rPr/>
        <w:t>hiszen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iskola némettanára (Mehmet Ümit Duran), aki a programjainkat szervezte, körbevezetett minket az iskolában. A menzán</w:t>
      </w:r>
      <w:r>
        <w:rPr>
          <w:spacing w:val="-11"/>
        </w:rPr>
        <w:t> </w:t>
      </w:r>
      <w:r>
        <w:rPr/>
        <w:t>elfogyasztott</w:t>
      </w:r>
      <w:r>
        <w:rPr>
          <w:spacing w:val="-10"/>
        </w:rPr>
        <w:t> </w:t>
      </w:r>
      <w:r>
        <w:rPr/>
        <w:t>ebéd</w:t>
      </w:r>
      <w:r>
        <w:rPr>
          <w:spacing w:val="-11"/>
        </w:rPr>
        <w:t> </w:t>
      </w:r>
      <w:r>
        <w:rPr/>
        <w:t>után</w:t>
      </w:r>
      <w:r>
        <w:rPr>
          <w:spacing w:val="-11"/>
        </w:rPr>
        <w:t> </w:t>
      </w:r>
      <w:r>
        <w:rPr/>
        <w:t>ellátogattunk</w:t>
      </w:r>
      <w:r>
        <w:rPr>
          <w:spacing w:val="-11"/>
        </w:rPr>
        <w:t> </w:t>
      </w:r>
      <w:r>
        <w:rPr/>
        <w:t>az</w:t>
      </w:r>
      <w:r>
        <w:rPr>
          <w:spacing w:val="-9"/>
        </w:rPr>
        <w:t> </w:t>
      </w:r>
      <w:r>
        <w:rPr/>
        <w:t>Akváriumba,</w:t>
      </w:r>
      <w:r>
        <w:rPr>
          <w:spacing w:val="-11"/>
        </w:rPr>
        <w:t> </w:t>
      </w:r>
      <w:r>
        <w:rPr/>
        <w:t>ahol</w:t>
      </w:r>
      <w:r>
        <w:rPr>
          <w:spacing w:val="-10"/>
        </w:rPr>
        <w:t> </w:t>
      </w:r>
      <w:r>
        <w:rPr/>
        <w:t>megismerkedhettünk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tengeri</w:t>
      </w:r>
      <w:r>
        <w:rPr>
          <w:spacing w:val="-11"/>
        </w:rPr>
        <w:t> </w:t>
      </w:r>
      <w:r>
        <w:rPr/>
        <w:t>élővilággal, majd megmártóztunk a kristálytiszta Földközi-tengerben.</w:t>
      </w:r>
    </w:p>
    <w:p>
      <w:pPr>
        <w:pStyle w:val="BodyText"/>
        <w:spacing w:before="159"/>
        <w:ind w:right="136"/>
      </w:pPr>
      <w:r>
        <w:rPr/>
        <w:t>A következő napon elhajóztunk a Düden-vízesésig, majd a jachttúra után megtekintettük az Atatürk-házat, ahol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törökök</w:t>
      </w:r>
      <w:r>
        <w:rPr>
          <w:spacing w:val="-2"/>
        </w:rPr>
        <w:t> </w:t>
      </w:r>
      <w:r>
        <w:rPr/>
        <w:t>nagy</w:t>
      </w:r>
      <w:r>
        <w:rPr>
          <w:spacing w:val="-10"/>
        </w:rPr>
        <w:t> </w:t>
      </w:r>
      <w:r>
        <w:rPr/>
        <w:t>példaképe</w:t>
      </w:r>
      <w:r>
        <w:rPr>
          <w:spacing w:val="-3"/>
        </w:rPr>
        <w:t> </w:t>
      </w:r>
      <w:r>
        <w:rPr/>
        <w:t>Mustafa</w:t>
      </w:r>
      <w:r>
        <w:rPr>
          <w:spacing w:val="-3"/>
        </w:rPr>
        <w:t> </w:t>
      </w:r>
      <w:r>
        <w:rPr/>
        <w:t>Kemal</w:t>
      </w:r>
      <w:r>
        <w:rPr>
          <w:spacing w:val="-2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szállt</w:t>
      </w:r>
      <w:r>
        <w:rPr>
          <w:spacing w:val="-2"/>
        </w:rPr>
        <w:t> </w:t>
      </w:r>
      <w:r>
        <w:rPr/>
        <w:t>meg</w:t>
      </w:r>
      <w:r>
        <w:rPr>
          <w:spacing w:val="-5"/>
        </w:rPr>
        <w:t> </w:t>
      </w:r>
      <w:r>
        <w:rPr/>
        <w:t>többször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élete</w:t>
      </w:r>
      <w:r>
        <w:rPr>
          <w:spacing w:val="-3"/>
        </w:rPr>
        <w:t> </w:t>
      </w:r>
      <w:r>
        <w:rPr/>
        <w:t>során.</w:t>
      </w:r>
      <w:r>
        <w:rPr>
          <w:spacing w:val="-2"/>
        </w:rPr>
        <w:t> </w:t>
      </w:r>
      <w:r>
        <w:rPr/>
        <w:t>Az előre</w:t>
      </w:r>
      <w:r>
        <w:rPr>
          <w:spacing w:val="-4"/>
        </w:rPr>
        <w:t> </w:t>
      </w:r>
      <w:r>
        <w:rPr/>
        <w:t>elkészített kérdéssort a tanulók a múzeum megtekintése után párokba rendeződve oldották meg. Ezután a diákok szabadprogram keretében egyedül fedezhették fel Antalya meseszép óvárosát. A séta közben fényképeket kellett készíteniük különböző építészeti elemekről, díszítésekről, amikből később egy digitális kollázst állítottak</w:t>
      </w:r>
      <w:r>
        <w:rPr>
          <w:spacing w:val="-12"/>
        </w:rPr>
        <w:t> </w:t>
      </w:r>
      <w:r>
        <w:rPr/>
        <w:t>össze.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nap</w:t>
      </w:r>
      <w:r>
        <w:rPr>
          <w:spacing w:val="-9"/>
        </w:rPr>
        <w:t> </w:t>
      </w:r>
      <w:r>
        <w:rPr/>
        <w:t>végén</w:t>
      </w:r>
      <w:r>
        <w:rPr>
          <w:spacing w:val="-8"/>
        </w:rPr>
        <w:t> </w:t>
      </w:r>
      <w:r>
        <w:rPr/>
        <w:t>lehetőségünk</w:t>
      </w:r>
      <w:r>
        <w:rPr>
          <w:spacing w:val="-9"/>
        </w:rPr>
        <w:t> </w:t>
      </w:r>
      <w:r>
        <w:rPr/>
        <w:t>nyílt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város</w:t>
      </w:r>
      <w:r>
        <w:rPr>
          <w:spacing w:val="-10"/>
        </w:rPr>
        <w:t> </w:t>
      </w:r>
      <w:r>
        <w:rPr/>
        <w:t>második</w:t>
      </w:r>
      <w:r>
        <w:rPr>
          <w:spacing w:val="-8"/>
        </w:rPr>
        <w:t> </w:t>
      </w:r>
      <w:r>
        <w:rPr/>
        <w:t>legrégebbi</w:t>
      </w:r>
      <w:r>
        <w:rPr>
          <w:spacing w:val="-7"/>
        </w:rPr>
        <w:t> </w:t>
      </w:r>
      <w:r>
        <w:rPr/>
        <w:t>mecsetét</w:t>
      </w:r>
      <w:r>
        <w:rPr>
          <w:spacing w:val="-10"/>
        </w:rPr>
        <w:t> </w:t>
      </w:r>
      <w:r>
        <w:rPr/>
        <w:t>belülről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>
          <w:spacing w:val="-2"/>
        </w:rPr>
        <w:t>megtekinteni.</w:t>
      </w:r>
    </w:p>
    <w:p>
      <w:pPr>
        <w:pStyle w:val="BodyText"/>
        <w:ind w:right="147"/>
      </w:pPr>
      <w:r>
        <w:rPr/>
        <w:t>A szerdai napot az iskolában kezdték a gyerekek, tanórákat látogattak, majd csoportmunkában a török diákokkal közösen egy háromnyelvű képes szótárt készítettek. Ebéd után egy 10 km hosszú gyalogtúrán vettünk részt, amely során megcsodálhattuk a Güver Kanyont.</w:t>
      </w:r>
    </w:p>
    <w:p>
      <w:pPr>
        <w:pStyle w:val="BodyText"/>
        <w:spacing w:before="162"/>
        <w:ind w:right="141"/>
      </w:pPr>
      <w:r>
        <w:rPr/>
        <w:t>Csütörtökön egy bérelt busszal ellátogattunk Side településre, ahol megtekintettük Athéné és Apollón templomának</w:t>
      </w:r>
      <w:r>
        <w:rPr>
          <w:spacing w:val="-16"/>
        </w:rPr>
        <w:t> </w:t>
      </w:r>
      <w:r>
        <w:rPr/>
        <w:t>romjait.</w:t>
      </w:r>
      <w:r>
        <w:rPr>
          <w:spacing w:val="-14"/>
        </w:rPr>
        <w:t> </w:t>
      </w:r>
      <w:r>
        <w:rPr/>
        <w:t>Sajnos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kb.</w:t>
      </w:r>
      <w:r>
        <w:rPr>
          <w:spacing w:val="-13"/>
        </w:rPr>
        <w:t> </w:t>
      </w:r>
      <w:r>
        <w:rPr/>
        <w:t>15</w:t>
      </w:r>
      <w:r>
        <w:rPr>
          <w:spacing w:val="-14"/>
        </w:rPr>
        <w:t> </w:t>
      </w:r>
      <w:r>
        <w:rPr/>
        <w:t>000</w:t>
      </w:r>
      <w:r>
        <w:rPr>
          <w:spacing w:val="-13"/>
        </w:rPr>
        <w:t> </w:t>
      </w:r>
      <w:r>
        <w:rPr/>
        <w:t>férőhelyes</w:t>
      </w:r>
      <w:r>
        <w:rPr>
          <w:spacing w:val="-14"/>
        </w:rPr>
        <w:t> </w:t>
      </w:r>
      <w:r>
        <w:rPr/>
        <w:t>ókorból</w:t>
      </w:r>
      <w:r>
        <w:rPr>
          <w:spacing w:val="-13"/>
        </w:rPr>
        <w:t> </w:t>
      </w:r>
      <w:r>
        <w:rPr/>
        <w:t>származó</w:t>
      </w:r>
      <w:r>
        <w:rPr>
          <w:spacing w:val="-14"/>
        </w:rPr>
        <w:t> </w:t>
      </w:r>
      <w:r>
        <w:rPr/>
        <w:t>amfiteátrumot</w:t>
      </w:r>
      <w:r>
        <w:rPr>
          <w:spacing w:val="-13"/>
        </w:rPr>
        <w:t> </w:t>
      </w:r>
      <w:r>
        <w:rPr/>
        <w:t>éppen</w:t>
      </w:r>
      <w:r>
        <w:rPr>
          <w:spacing w:val="-14"/>
        </w:rPr>
        <w:t> </w:t>
      </w:r>
      <w:r>
        <w:rPr/>
        <w:t>felújították,</w:t>
      </w:r>
      <w:r>
        <w:rPr>
          <w:spacing w:val="-13"/>
        </w:rPr>
        <w:t> </w:t>
      </w:r>
      <w:r>
        <w:rPr>
          <w:spacing w:val="-2"/>
        </w:rPr>
        <w:t>ezért</w:t>
      </w:r>
    </w:p>
    <w:p>
      <w:pPr>
        <w:pStyle w:val="BodyText"/>
        <w:spacing w:after="0"/>
        <w:sectPr>
          <w:type w:val="continuous"/>
          <w:pgSz w:w="11910" w:h="16840"/>
          <w:pgMar w:top="480" w:bottom="280" w:left="425" w:right="708"/>
        </w:sectPr>
      </w:pPr>
    </w:p>
    <w:p>
      <w:pPr>
        <w:pStyle w:val="BodyText"/>
        <w:spacing w:before="60"/>
        <w:ind w:right="134"/>
      </w:pPr>
      <w:r>
        <w:rPr/>
        <w:t>nem volt látogatható. Az egésznapos kirándulásunk következő állomása a Manavgat-vízesés volt, majd egy rövid kitérőt tettünk, hogy megtekinthessük a magyarok által alapított falut, Gebizt. Láthattuk azt a magyar illetve török nyelvű emléktáblát is, amely a két nép közötti barátságra és közös történelmi múltjukra </w:t>
      </w:r>
      <w:r>
        <w:rPr>
          <w:spacing w:val="-2"/>
        </w:rPr>
        <w:t>emlékeztet.</w:t>
      </w:r>
    </w:p>
    <w:p>
      <w:pPr>
        <w:pStyle w:val="BodyText"/>
        <w:ind w:right="135"/>
      </w:pPr>
      <w:r>
        <w:rPr/>
        <w:t>Az</w:t>
      </w:r>
      <w:r>
        <w:rPr>
          <w:spacing w:val="-7"/>
        </w:rPr>
        <w:t> </w:t>
      </w:r>
      <w:r>
        <w:rPr/>
        <w:t>utolsó</w:t>
      </w:r>
      <w:r>
        <w:rPr>
          <w:spacing w:val="-7"/>
        </w:rPr>
        <w:t> </w:t>
      </w:r>
      <w:r>
        <w:rPr/>
        <w:t>iskolai</w:t>
      </w:r>
      <w:r>
        <w:rPr>
          <w:spacing w:val="-7"/>
        </w:rPr>
        <w:t> </w:t>
      </w:r>
      <w:r>
        <w:rPr/>
        <w:t>napon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tanulóink</w:t>
      </w:r>
      <w:r>
        <w:rPr>
          <w:spacing w:val="-7"/>
        </w:rPr>
        <w:t> </w:t>
      </w:r>
      <w:r>
        <w:rPr/>
        <w:t>ismét</w:t>
      </w:r>
      <w:r>
        <w:rPr>
          <w:spacing w:val="-7"/>
        </w:rPr>
        <w:t> </w:t>
      </w:r>
      <w:r>
        <w:rPr/>
        <w:t>betekintést</w:t>
      </w:r>
      <w:r>
        <w:rPr>
          <w:spacing w:val="-7"/>
        </w:rPr>
        <w:t> </w:t>
      </w:r>
      <w:r>
        <w:rPr/>
        <w:t>nyerhettek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tanórákba,</w:t>
      </w:r>
      <w:r>
        <w:rPr>
          <w:spacing w:val="-7"/>
        </w:rPr>
        <w:t> </w:t>
      </w:r>
      <w:r>
        <w:rPr/>
        <w:t>eközben</w:t>
      </w:r>
      <w:r>
        <w:rPr>
          <w:spacing w:val="-7"/>
        </w:rPr>
        <w:t> </w:t>
      </w:r>
      <w:r>
        <w:rPr/>
        <w:t>mi</w:t>
      </w:r>
      <w:r>
        <w:rPr>
          <w:spacing w:val="-7"/>
        </w:rPr>
        <w:t> </w:t>
      </w:r>
      <w:r>
        <w:rPr/>
        <w:t>tanárok</w:t>
      </w:r>
      <w:r>
        <w:rPr>
          <w:spacing w:val="-8"/>
        </w:rPr>
        <w:t> </w:t>
      </w:r>
      <w:r>
        <w:rPr/>
        <w:t>kiértékeltük az itt eltöltött hetünket, és elkezdtük megtervezni a török tanulók magyarországi látogatását. Még a délelőtt folyamán a diákok különböző Törökországhoz kapcsolódó motívumokat festettek vászontáskára, majd a délutánt egy közeli parkban töltöttük, ahol megkóstolhattuk az előző este a tanulók által elkészített török és magyar tradicionális ételeket. A napot közös tánccal zártuk, hiszen a török és a magyar diákok az országukra jellemző táncot tanítottak meg egymásnak. Vendéglátóinktól még ajándékot és a projekten való részvételt igazoló oklevelet is kaptunk.</w:t>
      </w:r>
    </w:p>
    <w:p>
      <w:pPr>
        <w:pStyle w:val="BodyText"/>
        <w:spacing w:before="158"/>
        <w:ind w:right="135" w:firstLine="708"/>
      </w:pPr>
      <w:r>
        <w:rPr/>
        <w:t>Hazaérkezésünk</w:t>
      </w:r>
      <w:r>
        <w:rPr>
          <w:spacing w:val="-3"/>
        </w:rPr>
        <w:t> </w:t>
      </w:r>
      <w:r>
        <w:rPr/>
        <w:t>utáni</w:t>
      </w:r>
      <w:r>
        <w:rPr>
          <w:spacing w:val="-3"/>
        </w:rPr>
        <w:t> </w:t>
      </w:r>
      <w:r>
        <w:rPr/>
        <w:t>héten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tanulók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iskolai</w:t>
      </w:r>
      <w:r>
        <w:rPr>
          <w:spacing w:val="-2"/>
        </w:rPr>
        <w:t> </w:t>
      </w:r>
      <w:r>
        <w:rPr/>
        <w:t>számítógépeken</w:t>
      </w:r>
      <w:r>
        <w:rPr>
          <w:spacing w:val="-1"/>
        </w:rPr>
        <w:t> </w:t>
      </w:r>
      <w:r>
        <w:rPr/>
        <w:t>befejezték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kiválasztott</w:t>
      </w:r>
      <w:r>
        <w:rPr>
          <w:spacing w:val="-2"/>
        </w:rPr>
        <w:t> </w:t>
      </w:r>
      <w:r>
        <w:rPr/>
        <w:t>feladataikat (digitális</w:t>
      </w:r>
      <w:r>
        <w:rPr>
          <w:spacing w:val="-15"/>
        </w:rPr>
        <w:t> </w:t>
      </w:r>
      <w:r>
        <w:rPr/>
        <w:t>plakát</w:t>
      </w:r>
      <w:r>
        <w:rPr>
          <w:spacing w:val="-12"/>
        </w:rPr>
        <w:t> </w:t>
      </w:r>
      <w:r>
        <w:rPr/>
        <w:t>készítése,</w:t>
      </w:r>
      <w:r>
        <w:rPr>
          <w:spacing w:val="-14"/>
        </w:rPr>
        <w:t> </w:t>
      </w:r>
      <w:r>
        <w:rPr/>
        <w:t>videó</w:t>
      </w:r>
      <w:r>
        <w:rPr>
          <w:spacing w:val="-15"/>
        </w:rPr>
        <w:t> </w:t>
      </w:r>
      <w:r>
        <w:rPr/>
        <w:t>vágása,</w:t>
      </w:r>
      <w:r>
        <w:rPr>
          <w:spacing w:val="-14"/>
        </w:rPr>
        <w:t> </w:t>
      </w:r>
      <w:r>
        <w:rPr/>
        <w:t>online</w:t>
      </w:r>
      <w:r>
        <w:rPr>
          <w:spacing w:val="-13"/>
        </w:rPr>
        <w:t> </w:t>
      </w:r>
      <w:r>
        <w:rPr/>
        <w:t>szótár</w:t>
      </w:r>
      <w:r>
        <w:rPr>
          <w:spacing w:val="-15"/>
        </w:rPr>
        <w:t> </w:t>
      </w:r>
      <w:r>
        <w:rPr/>
        <w:t>illetve</w:t>
      </w:r>
      <w:r>
        <w:rPr>
          <w:spacing w:val="-15"/>
        </w:rPr>
        <w:t> </w:t>
      </w:r>
      <w:r>
        <w:rPr/>
        <w:t>receptkönyv</w:t>
      </w:r>
      <w:r>
        <w:rPr>
          <w:spacing w:val="-12"/>
        </w:rPr>
        <w:t> </w:t>
      </w:r>
      <w:r>
        <w:rPr/>
        <w:t>készítése,</w:t>
      </w:r>
      <w:r>
        <w:rPr>
          <w:spacing w:val="-14"/>
        </w:rPr>
        <w:t> </w:t>
      </w:r>
      <w:r>
        <w:rPr/>
        <w:t>kahoot</w:t>
      </w:r>
      <w:r>
        <w:rPr>
          <w:spacing w:val="-14"/>
        </w:rPr>
        <w:t> </w:t>
      </w:r>
      <w:r>
        <w:rPr/>
        <w:t>kvíz</w:t>
      </w:r>
      <w:r>
        <w:rPr>
          <w:spacing w:val="-13"/>
        </w:rPr>
        <w:t> </w:t>
      </w:r>
      <w:r>
        <w:rPr/>
        <w:t>összeállítása), amiket feltöltöttünk egy blogba, és megírták a beszámolóikat a mobilitásról. Nekünk tanároknak is sok feladatunk volt, hiszen a beszámolók megírása mellett pénzügyi elszámolást is kellett készítenünk a </w:t>
      </w:r>
      <w:r>
        <w:rPr>
          <w:spacing w:val="-2"/>
        </w:rPr>
        <w:t>tankerületnek.</w:t>
      </w:r>
    </w:p>
    <w:p>
      <w:pPr>
        <w:pStyle w:val="BodyText"/>
        <w:spacing w:before="162"/>
        <w:ind w:right="135" w:firstLine="708"/>
      </w:pPr>
      <w:r>
        <w:rPr/>
        <w:t>Elmondhatjuk, hogy nagyon jól sikerült iskolánk első német nyelvű Erasmus+ projektje. Sikerült minden célunkat megvalósítani. A tanulóknak lehetősége nyílt más kultúra és vallás megismerésére, ezáltal nyitottabbak, toleránsabbak és alkalmazkodóbbak lettek. Sokat dolgoztak csapatban illetve párban, így fejlődött az együttműködési készségük és az idegen nyelvi készségük mellett a kommunikációs önbizalmuk </w:t>
      </w:r>
      <w:r>
        <w:rPr>
          <w:spacing w:val="-4"/>
        </w:rPr>
        <w:t>is.</w:t>
      </w:r>
    </w:p>
    <w:p>
      <w:pPr>
        <w:pStyle w:val="BodyText"/>
        <w:ind w:right="136"/>
      </w:pPr>
      <w:r>
        <w:rPr/>
        <w:t>Nem csak a diákok, de az én digitális kompetenciám is sokat fejlődött a projekt alatt, hiszen sok számomra eddig ismeretlen</w:t>
      </w:r>
      <w:r>
        <w:rPr>
          <w:spacing w:val="40"/>
        </w:rPr>
        <w:t> </w:t>
      </w:r>
      <w:r>
        <w:rPr/>
        <w:t>alkalmazás használatát tanultam meg, amit a tanulóknak is megmutattam, hogy annak segítségével meg tudják oldani a feladataikat. Ezt a tudásomat jól tudom hasznosítani a tanóráimon is. Az idegen nyelvi kompetenciám is sokat fejlődött, hiszen számos esetben német helyett angol nyelven kellett kommunikálnom. Nagyon örülök, hogy részt vehettem ezen a projekten.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44"/>
        <w:ind w:left="0"/>
        <w:jc w:val="left"/>
      </w:pPr>
    </w:p>
    <w:p>
      <w:pPr>
        <w:pStyle w:val="BodyText"/>
        <w:spacing w:before="0"/>
      </w:pPr>
      <w:r>
        <w:rPr/>
        <w:t>Csongrád,</w:t>
      </w:r>
      <w:r>
        <w:rPr>
          <w:spacing w:val="-3"/>
        </w:rPr>
        <w:t> </w:t>
      </w:r>
      <w:r>
        <w:rPr/>
        <w:t>2025.</w:t>
      </w:r>
      <w:r>
        <w:rPr>
          <w:spacing w:val="-2"/>
        </w:rPr>
        <w:t> </w:t>
      </w:r>
      <w:r>
        <w:rPr/>
        <w:t>június</w:t>
      </w:r>
      <w:r>
        <w:rPr>
          <w:spacing w:val="-2"/>
        </w:rPr>
        <w:t> </w:t>
      </w:r>
      <w:r>
        <w:rPr>
          <w:spacing w:val="-5"/>
        </w:rPr>
        <w:t>23.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117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4507506</wp:posOffset>
            </wp:positionH>
            <wp:positionV relativeFrom="paragraph">
              <wp:posOffset>236156</wp:posOffset>
            </wp:positionV>
            <wp:extent cx="2144747" cy="414813"/>
            <wp:effectExtent l="0" t="0" r="0" b="0"/>
            <wp:wrapTopAndBottom/>
            <wp:docPr id="1" name="Image 1" descr="C:\Users\admin\Documents\NÉMET\érettségi\Szaktanári jelentések\Képernyőkép 2024-05-23 104028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admin\Documents\NÉMET\érettségi\Szaktanári jelentések\Képernyőkép 2024-05-23 1040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747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right="1071"/>
        <w:jc w:val="right"/>
      </w:pPr>
      <w:r>
        <w:rPr/>
        <w:t>Kovácsné</w:t>
      </w:r>
      <w:r>
        <w:rPr>
          <w:spacing w:val="-3"/>
        </w:rPr>
        <w:t> </w:t>
      </w:r>
      <w:r>
        <w:rPr/>
        <w:t>Baranyi</w:t>
      </w:r>
      <w:r>
        <w:rPr>
          <w:spacing w:val="-3"/>
        </w:rPr>
        <w:t> </w:t>
      </w:r>
      <w:r>
        <w:rPr>
          <w:spacing w:val="-2"/>
        </w:rPr>
        <w:t>Margit</w:t>
      </w:r>
    </w:p>
    <w:sectPr>
      <w:pgSz w:w="11910" w:h="16840"/>
      <w:pgMar w:top="48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141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Baranyi Margit</dc:creator>
  <dcterms:created xsi:type="dcterms:W3CDTF">2025-10-22T06:07:47Z</dcterms:created>
  <dcterms:modified xsi:type="dcterms:W3CDTF">2025-10-22T06:07:47Z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